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1C1E277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 xml:space="preserve">aferent </w:t>
      </w:r>
      <w:r w:rsidR="00CE25B0" w:rsidRPr="00890BA4">
        <w:rPr>
          <w:rFonts w:asciiTheme="minorHAnsi" w:hAnsiTheme="minorHAnsi" w:cstheme="minorHAnsi"/>
          <w:i/>
          <w:iCs/>
        </w:rPr>
        <w:t>Acțiunii</w:t>
      </w:r>
      <w:r w:rsidR="004D3DEC" w:rsidRPr="00890BA4">
        <w:rPr>
          <w:rFonts w:asciiTheme="minorHAnsi" w:hAnsiTheme="minorHAnsi" w:cstheme="minorHAnsi"/>
          <w:i/>
          <w:iCs/>
        </w:rPr>
        <w:t xml:space="preserve"> </w:t>
      </w:r>
      <w:r w:rsidR="003056DF" w:rsidRPr="00890BA4">
        <w:rPr>
          <w:rFonts w:asciiTheme="minorHAnsi" w:hAnsiTheme="minorHAnsi" w:cstheme="minorHAnsi"/>
          <w:i/>
          <w:iCs/>
        </w:rPr>
        <w:t>8.1 - Dezvoltare urbană integrată prin regenerarea spațiilor publice, punerea în valoare a patrimoniului, infrastructurii culturale și a potențialului turistic din municipiile Regiunii Centru</w:t>
      </w:r>
      <w:r w:rsidR="008D1005" w:rsidRPr="00890BA4">
        <w:rPr>
          <w:rFonts w:asciiTheme="minorHAnsi" w:hAnsiTheme="minorHAnsi" w:cstheme="minorHAnsi"/>
          <w:i/>
          <w:iCs/>
        </w:rPr>
        <w:t>,</w:t>
      </w:r>
      <w:r w:rsidR="00372F58" w:rsidRPr="00890BA4">
        <w:rPr>
          <w:rFonts w:asciiTheme="minorHAnsi" w:hAnsiTheme="minorHAnsi" w:cstheme="minorHAnsi"/>
          <w:i/>
          <w:iCs/>
        </w:rPr>
        <w:t xml:space="preserve"> apel 2</w:t>
      </w:r>
      <w:r w:rsidRPr="0072206E">
        <w:rPr>
          <w:rFonts w:asciiTheme="minorHAnsi" w:hAnsiTheme="minorHAnsi" w:cstheme="minorHAnsi"/>
        </w:rPr>
        <w:t xml:space="preserve"> în cadrul Programului </w:t>
      </w:r>
      <w:r w:rsidR="00CE25B0" w:rsidRPr="00F53E20">
        <w:rPr>
          <w:rFonts w:asciiTheme="minorHAnsi" w:hAnsiTheme="minorHAnsi" w:cstheme="minorHAnsi"/>
          <w:lang w:val="it-IT"/>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05D9D77C"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w:t>
      </w:r>
      <w:r w:rsidR="000105E5">
        <w:rPr>
          <w:rFonts w:asciiTheme="minorHAnsi" w:hAnsiTheme="minorHAnsi" w:cstheme="minorHAnsi"/>
        </w:rPr>
        <w:t>8</w:t>
      </w:r>
      <w:r w:rsidR="000105E5" w:rsidRPr="000105E5">
        <w:rPr>
          <w:rFonts w:asciiTheme="minorHAnsi" w:hAnsiTheme="minorHAnsi" w:cstheme="minorHAnsi"/>
        </w:rPr>
        <w:t>.1 - Dezvoltare urbană integrată prin regenerarea spațiilor publice, punerea în valoare a patrimoniului, infrastructurii culturale și a potențialului turistic din municipiile Regiunii Centru</w:t>
      </w:r>
      <w:r w:rsidR="008D1005" w:rsidRPr="008D1005">
        <w:rPr>
          <w:rFonts w:asciiTheme="minorHAnsi" w:hAnsiTheme="minorHAnsi" w:cstheme="minorHAnsi"/>
        </w:rPr>
        <w:t>,</w:t>
      </w:r>
      <w:r w:rsidR="00372F58">
        <w:rPr>
          <w:rFonts w:asciiTheme="minorHAnsi" w:hAnsiTheme="minorHAnsi" w:cstheme="minorHAnsi"/>
        </w:rPr>
        <w:t xml:space="preserve"> </w:t>
      </w:r>
      <w:r w:rsidR="00372F58" w:rsidRPr="008D1005">
        <w:rPr>
          <w:rFonts w:asciiTheme="minorHAnsi" w:hAnsiTheme="minorHAnsi" w:cstheme="minorHAnsi"/>
        </w:rPr>
        <w:t>,</w:t>
      </w:r>
      <w:r w:rsidR="00372F58">
        <w:rPr>
          <w:rFonts w:asciiTheme="minorHAnsi" w:hAnsiTheme="minorHAnsi" w:cstheme="minorHAnsi"/>
        </w:rPr>
        <w:t xml:space="preserve"> apel 2</w:t>
      </w:r>
      <w:r w:rsidR="00372F58" w:rsidRPr="0072206E">
        <w:rPr>
          <w:rFonts w:asciiTheme="minorHAnsi" w:hAnsiTheme="minorHAnsi" w:cstheme="minorHAnsi"/>
        </w:rPr>
        <w:t xml:space="preserve"> </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F53E20">
        <w:rPr>
          <w:rFonts w:asciiTheme="minorHAnsi" w:hAnsiTheme="minorHAnsi" w:cstheme="minorHAnsi"/>
          <w:lang w:val="it-IT"/>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F53E20">
        <w:rPr>
          <w:rFonts w:asciiTheme="minorHAnsi" w:hAnsiTheme="minorHAnsi" w:cstheme="minorHAnsi"/>
          <w:color w:val="auto"/>
          <w:lang w:val="it-IT"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F53E20">
        <w:rPr>
          <w:rFonts w:asciiTheme="minorHAnsi" w:hAnsiTheme="minorHAnsi" w:cstheme="minorHAnsi"/>
          <w:color w:val="auto"/>
          <w:lang w:val="it-IT"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F53E20">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F53E20">
        <w:rPr>
          <w:rFonts w:asciiTheme="minorHAnsi" w:hAnsiTheme="minorHAnsi" w:cstheme="minorHAnsi"/>
          <w:lang w:eastAsia="ro-RO"/>
        </w:rPr>
        <w:t>şi</w:t>
      </w:r>
      <w:proofErr w:type="spellEnd"/>
      <w:r w:rsidR="00071F72" w:rsidRPr="00F53E20">
        <w:rPr>
          <w:rFonts w:asciiTheme="minorHAnsi" w:hAnsiTheme="minorHAnsi" w:cstheme="minorHAnsi"/>
          <w:lang w:eastAsia="ro-RO"/>
        </w:rPr>
        <w:t xml:space="preserve">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F53E20">
        <w:rPr>
          <w:rFonts w:asciiTheme="minorHAnsi" w:hAnsiTheme="minorHAnsi" w:cstheme="minorHAnsi"/>
          <w:lang w:val="it-IT"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F53E20">
        <w:rPr>
          <w:rFonts w:asciiTheme="minorHAnsi" w:hAnsiTheme="minorHAnsi" w:cstheme="minorHAnsi"/>
          <w:lang w:val="it-IT" w:eastAsia="ro-RO"/>
        </w:rPr>
        <w:t>oate documentele încărcate în sistemul informatic MySMIS2021/SMIS2021+ trebuie să fie</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asumate prin semnătură electronic</w:t>
      </w:r>
      <w:r w:rsidR="00815E8B" w:rsidRPr="00F53E20">
        <w:rPr>
          <w:rFonts w:asciiTheme="minorHAnsi" w:hAnsiTheme="minorHAnsi" w:cstheme="minorHAnsi"/>
          <w:lang w:val="it-IT" w:eastAsia="ro-RO"/>
        </w:rPr>
        <w:t>ă</w:t>
      </w:r>
      <w:r w:rsidR="00071F72" w:rsidRPr="00F53E20">
        <w:rPr>
          <w:rFonts w:asciiTheme="minorHAnsi" w:hAnsiTheme="minorHAnsi" w:cstheme="minorHAnsi"/>
          <w:lang w:val="it-IT" w:eastAsia="ro-RO"/>
        </w:rPr>
        <w:t xml:space="preserve"> calificată</w:t>
      </w:r>
      <w:r w:rsidR="00D96720" w:rsidRPr="00F53E20">
        <w:rPr>
          <w:rFonts w:asciiTheme="minorHAnsi" w:hAnsiTheme="minorHAnsi" w:cstheme="minorHAnsi"/>
          <w:lang w:val="it-IT" w:eastAsia="ro-RO"/>
        </w:rPr>
        <w:t xml:space="preserve"> </w:t>
      </w:r>
      <w:r w:rsidR="00681325" w:rsidRPr="00F53E20">
        <w:rPr>
          <w:rFonts w:asciiTheme="minorHAnsi" w:hAnsiTheme="minorHAnsi" w:cstheme="minorHAnsi"/>
          <w:lang w:val="it-IT" w:eastAsia="ro-RO"/>
        </w:rPr>
        <w:t>a reprezentantului legal al solicitantului</w:t>
      </w:r>
      <w:r w:rsidR="00071F72" w:rsidRPr="00F53E20">
        <w:rPr>
          <w:rFonts w:asciiTheme="minorHAnsi" w:hAnsiTheme="minorHAnsi" w:cstheme="minorHAnsi"/>
          <w:lang w:val="it-IT" w:eastAsia="ro-RO"/>
        </w:rPr>
        <w:t>, cu</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w:t>
      </w:r>
      <w:r w:rsidRPr="0072206E">
        <w:rPr>
          <w:rFonts w:asciiTheme="minorHAnsi" w:hAnsiTheme="minorHAnsi" w:cstheme="minorHAnsi"/>
        </w:rPr>
        <w:lastRenderedPageBreak/>
        <w:t xml:space="preserve">corespunzător în câmpul „Fișierul reprezintă”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proofErr w:type="spellStart"/>
      <w:r w:rsidRPr="0072206E">
        <w:rPr>
          <w:rFonts w:asciiTheme="minorHAnsi" w:hAnsiTheme="minorHAnsi" w:cstheme="minorHAnsi"/>
          <w:b/>
        </w:rPr>
        <w:t>Aplicanți</w:t>
      </w:r>
      <w:proofErr w:type="spellEnd"/>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57A61655">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ph"/>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5FBCAA96" w:rsidR="00466E61" w:rsidRPr="0072206E" w:rsidRDefault="00115A8F" w:rsidP="00B724BA">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CE3DA0">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w:t>
      </w:r>
      <w:proofErr w:type="spellStart"/>
      <w:r w:rsidRPr="0072206E">
        <w:rPr>
          <w:rFonts w:asciiTheme="minorHAnsi" w:hAnsiTheme="minorHAnsi" w:cstheme="minorHAnsi"/>
        </w:rPr>
        <w:t>finanţare</w:t>
      </w:r>
      <w:proofErr w:type="spellEnd"/>
    </w:p>
    <w:p w14:paraId="227C4C60"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ph"/>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ph"/>
        <w:jc w:val="both"/>
        <w:rPr>
          <w:rFonts w:asciiTheme="minorHAnsi" w:hAnsiTheme="minorHAnsi" w:cstheme="minorHAnsi"/>
        </w:rPr>
      </w:pPr>
    </w:p>
    <w:p w14:paraId="2079D8F4" w14:textId="55F3D194" w:rsidR="00C76AE8" w:rsidRDefault="00B25BB1" w:rsidP="0072206E">
      <w:pPr>
        <w:pStyle w:val="ListParagraph"/>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ph"/>
        <w:jc w:val="both"/>
        <w:rPr>
          <w:rFonts w:asciiTheme="minorHAnsi" w:hAnsiTheme="minorHAnsi" w:cstheme="minorHAnsi"/>
          <w:b/>
        </w:rPr>
      </w:pPr>
    </w:p>
    <w:p w14:paraId="76230C77" w14:textId="449B9A43" w:rsidR="00B25BB1" w:rsidRPr="0072206E" w:rsidRDefault="00890BA4" w:rsidP="0072206E">
      <w:pPr>
        <w:pStyle w:val="ListParagraph"/>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1pt;height:151.4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652E3C">
      <w:pPr>
        <w:jc w:val="both"/>
        <w:rPr>
          <w:rFonts w:asciiTheme="minorHAnsi" w:hAnsiTheme="minorHAnsi" w:cstheme="minorHAnsi"/>
        </w:rPr>
      </w:pPr>
      <w:r w:rsidRPr="0072206E">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6C202C35" wp14:editId="2D84B87B">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38211BA3">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lastRenderedPageBreak/>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736EA08" wp14:editId="2D8DE89A">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1B70728C" w14:textId="6E41F5B9" w:rsidR="00F04D69" w:rsidRPr="0072206E" w:rsidRDefault="00F04D69" w:rsidP="00652E3C">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r w:rsidR="00652E3C">
        <w:rPr>
          <w:rFonts w:asciiTheme="minorHAnsi" w:hAnsiTheme="minorHAnsi" w:cstheme="minorHAnsi"/>
        </w:rPr>
        <w:t xml:space="preserve"> </w:t>
      </w: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ph"/>
        <w:ind w:left="0"/>
        <w:rPr>
          <w:rFonts w:asciiTheme="minorHAnsi" w:hAnsiTheme="minorHAnsi" w:cstheme="minorHAnsi"/>
          <w:b/>
        </w:rPr>
      </w:pPr>
    </w:p>
    <w:p w14:paraId="14B5E9A0" w14:textId="77777777" w:rsidR="00B25BB1" w:rsidRPr="0072206E" w:rsidRDefault="00B25BB1"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ph"/>
        <w:ind w:left="0"/>
        <w:rPr>
          <w:rFonts w:asciiTheme="minorHAnsi" w:hAnsiTheme="minorHAnsi" w:cstheme="minorHAnsi"/>
          <w:b/>
        </w:rPr>
      </w:pPr>
    </w:p>
    <w:p w14:paraId="4F683657" w14:textId="77777777" w:rsidR="008C3AC9" w:rsidRPr="0072206E" w:rsidRDefault="008C3AC9" w:rsidP="0072206E">
      <w:pPr>
        <w:pStyle w:val="ListParagraph"/>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ph"/>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t>Responsabil de proiect</w:t>
      </w:r>
    </w:p>
    <w:p w14:paraId="4437F53D" w14:textId="77777777" w:rsidR="008C3AC9" w:rsidRPr="0072206E" w:rsidRDefault="008C3AC9" w:rsidP="002462A3">
      <w:pPr>
        <w:pStyle w:val="ListParagraph"/>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ph"/>
        <w:ind w:left="0"/>
        <w:rPr>
          <w:rFonts w:asciiTheme="minorHAnsi" w:hAnsiTheme="minorHAnsi" w:cstheme="minorHAnsi"/>
        </w:rPr>
      </w:pPr>
    </w:p>
    <w:p w14:paraId="626BF9C9"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ph"/>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ph"/>
        <w:ind w:left="0"/>
        <w:rPr>
          <w:rFonts w:asciiTheme="minorHAnsi" w:hAnsiTheme="minorHAnsi" w:cstheme="minorHAnsi"/>
          <w:color w:val="5B9BD5" w:themeColor="accent1"/>
        </w:rPr>
      </w:pPr>
    </w:p>
    <w:p w14:paraId="2F640B7B"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ph"/>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ph"/>
        <w:shd w:val="clear" w:color="auto" w:fill="C5E0B3" w:themeFill="accent6" w:themeFillTint="66"/>
        <w:ind w:left="0"/>
        <w:rPr>
          <w:rFonts w:asciiTheme="minorHAnsi" w:hAnsiTheme="minorHAnsi" w:cstheme="minorHAnsi"/>
          <w:b/>
        </w:rPr>
      </w:pPr>
      <w:r w:rsidRPr="00C02CAA">
        <w:rPr>
          <w:rFonts w:asciiTheme="minorHAnsi" w:hAnsiTheme="minorHAnsi" w:cstheme="minorHAnsi"/>
          <w:b/>
        </w:rPr>
        <w:t>Secțiunea 3: Atribute proiect</w:t>
      </w:r>
    </w:p>
    <w:p w14:paraId="5174A495" w14:textId="77777777" w:rsidR="00F012C9" w:rsidRPr="0072206E" w:rsidRDefault="00F012C9" w:rsidP="0072206E">
      <w:pPr>
        <w:pStyle w:val="ListParagraph"/>
        <w:ind w:left="0"/>
        <w:rPr>
          <w:rFonts w:asciiTheme="minorHAnsi" w:hAnsiTheme="minorHAnsi" w:cstheme="minorHAnsi"/>
        </w:rPr>
      </w:pPr>
    </w:p>
    <w:p w14:paraId="02DAB768"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ph"/>
        <w:ind w:left="0"/>
        <w:rPr>
          <w:rFonts w:asciiTheme="minorHAnsi" w:hAnsiTheme="minorHAnsi" w:cstheme="minorHAnsi"/>
        </w:rPr>
      </w:pPr>
    </w:p>
    <w:p w14:paraId="7A5CAFDB"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ph"/>
        <w:ind w:left="0"/>
        <w:rPr>
          <w:rFonts w:asciiTheme="minorHAnsi" w:hAnsiTheme="minorHAnsi" w:cstheme="minorHAnsi"/>
        </w:rPr>
      </w:pPr>
    </w:p>
    <w:p w14:paraId="430DE940" w14:textId="77777777" w:rsidR="009A7832" w:rsidRPr="009A7832" w:rsidRDefault="009A7832" w:rsidP="009A7832">
      <w:pPr>
        <w:pStyle w:val="ListParagraph"/>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ph"/>
        <w:ind w:left="0"/>
        <w:rPr>
          <w:rFonts w:asciiTheme="minorHAnsi" w:hAnsiTheme="minorHAnsi" w:cstheme="minorHAnsi"/>
        </w:rPr>
      </w:pPr>
    </w:p>
    <w:p w14:paraId="40BAB1CE" w14:textId="5E718CD8"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2CD8E7E0"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w:t>
      </w:r>
      <w:r w:rsidR="00326204">
        <w:rPr>
          <w:rFonts w:asciiTheme="minorHAnsi" w:hAnsiTheme="minorHAnsi" w:cstheme="minorHAnsi"/>
        </w:rPr>
        <w:t>NU</w:t>
      </w:r>
      <w:r w:rsidR="00D160EB" w:rsidRPr="009A73F3">
        <w:rPr>
          <w:rFonts w:asciiTheme="minorHAnsi" w:hAnsiTheme="minorHAnsi" w:cstheme="minorHAnsi"/>
        </w:rPr>
        <w:t>”</w:t>
      </w:r>
    </w:p>
    <w:p w14:paraId="3AF43D00" w14:textId="5979B8AC"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0A0A5E99"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892435" w:rsidRPr="00C02CAA">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ph"/>
        <w:ind w:left="0"/>
        <w:rPr>
          <w:rFonts w:asciiTheme="minorHAnsi" w:hAnsiTheme="minorHAnsi" w:cstheme="minorHAnsi"/>
        </w:rPr>
      </w:pPr>
    </w:p>
    <w:p w14:paraId="318A78F5" w14:textId="77777777" w:rsidR="001D1556" w:rsidRPr="0072206E" w:rsidRDefault="001D1556"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ph"/>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ph"/>
        <w:ind w:left="0"/>
        <w:rPr>
          <w:rFonts w:asciiTheme="minorHAnsi" w:hAnsiTheme="minorHAnsi" w:cstheme="minorHAnsi"/>
          <w:b/>
        </w:rPr>
      </w:pPr>
    </w:p>
    <w:p w14:paraId="79E653ED"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ph"/>
        <w:ind w:left="0"/>
        <w:rPr>
          <w:rFonts w:asciiTheme="minorHAnsi" w:hAnsiTheme="minorHAnsi" w:cstheme="minorHAnsi"/>
        </w:rPr>
      </w:pPr>
    </w:p>
    <w:p w14:paraId="5CBF22AF" w14:textId="77777777" w:rsidR="00BE1998" w:rsidRPr="0072206E" w:rsidRDefault="00BE1998" w:rsidP="0072206E">
      <w:pPr>
        <w:pStyle w:val="ListParagraph"/>
        <w:ind w:left="0"/>
        <w:rPr>
          <w:rFonts w:asciiTheme="minorHAnsi" w:hAnsiTheme="minorHAnsi" w:cstheme="minorHAnsi"/>
        </w:rPr>
      </w:pPr>
    </w:p>
    <w:p w14:paraId="0505D0E5" w14:textId="3AA5867D" w:rsidR="00BE1998" w:rsidRPr="0072206E" w:rsidRDefault="00BE1998" w:rsidP="0072206E">
      <w:pPr>
        <w:pStyle w:val="ListParagraph"/>
        <w:ind w:left="0"/>
        <w:rPr>
          <w:rFonts w:asciiTheme="minorHAnsi" w:hAnsiTheme="minorHAnsi" w:cstheme="minorHAnsi"/>
        </w:rPr>
      </w:pPr>
    </w:p>
    <w:p w14:paraId="4B2B939E" w14:textId="77777777" w:rsidR="00BE1998" w:rsidRPr="0072206E" w:rsidRDefault="00BE1998" w:rsidP="0072206E">
      <w:pPr>
        <w:pStyle w:val="ListParagraph"/>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ph"/>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ph"/>
        <w:jc w:val="both"/>
        <w:rPr>
          <w:rFonts w:asciiTheme="minorHAnsi" w:hAnsiTheme="minorHAnsi" w:cstheme="minorHAnsi"/>
        </w:rPr>
      </w:pPr>
    </w:p>
    <w:p w14:paraId="1508AF96" w14:textId="784EE884"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ph"/>
        <w:jc w:val="both"/>
        <w:rPr>
          <w:rFonts w:asciiTheme="minorHAnsi" w:hAnsiTheme="minorHAnsi" w:cstheme="minorHAnsi"/>
        </w:rPr>
      </w:pPr>
    </w:p>
    <w:p w14:paraId="3185AF68"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ph"/>
        <w:jc w:val="both"/>
        <w:rPr>
          <w:rFonts w:asciiTheme="minorHAnsi" w:hAnsiTheme="minorHAnsi" w:cstheme="minorHAnsi"/>
        </w:rPr>
      </w:pPr>
    </w:p>
    <w:p w14:paraId="179A30CF"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ph"/>
        <w:jc w:val="both"/>
        <w:rPr>
          <w:rFonts w:asciiTheme="minorHAnsi" w:hAnsiTheme="minorHAnsi" w:cstheme="minorHAnsi"/>
        </w:rPr>
      </w:pPr>
    </w:p>
    <w:p w14:paraId="283F3F56" w14:textId="35E56FE2"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 după </w:t>
      </w:r>
      <w:r w:rsidR="00E40CCF">
        <w:rPr>
          <w:rFonts w:asciiTheme="minorHAnsi" w:hAnsiTheme="minorHAnsi" w:cstheme="minorHAnsi"/>
        </w:rPr>
        <w:t>caz.</w:t>
      </w:r>
    </w:p>
    <w:p w14:paraId="0E6A1C6C" w14:textId="0A65B039" w:rsidR="00BE1998" w:rsidRDefault="00BE1998" w:rsidP="0023192C">
      <w:pPr>
        <w:pStyle w:val="ListParagraph"/>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ph"/>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F53E20" w:rsidRDefault="00BE1998" w:rsidP="0023192C">
      <w:pPr>
        <w:pStyle w:val="ListParagraph"/>
        <w:numPr>
          <w:ilvl w:val="0"/>
          <w:numId w:val="5"/>
        </w:numPr>
        <w:jc w:val="both"/>
        <w:rPr>
          <w:rFonts w:asciiTheme="minorHAnsi" w:hAnsiTheme="minorHAnsi" w:cstheme="minorHAnsi"/>
          <w:lang w:val="it-IT"/>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F53E20">
        <w:rPr>
          <w:rFonts w:asciiTheme="minorHAnsi" w:hAnsiTheme="minorHAnsi" w:cstheme="minorHAnsi"/>
          <w:lang w:val="it-IT"/>
        </w:rPr>
        <w:t>Informațiile din această secțiune sunt necesare pentru a confirma capacitatea financiară a solicitantului, responsabil pentru implementarea proiectului, respectiv pentru a demonstra că acesta este în măsură să</w:t>
      </w:r>
      <w:r w:rsidR="007E30AB" w:rsidRPr="00F53E20">
        <w:rPr>
          <w:rFonts w:asciiTheme="minorHAnsi" w:hAnsiTheme="minorHAnsi" w:cstheme="minorHAnsi"/>
          <w:lang w:val="it-IT"/>
        </w:rPr>
        <w:t xml:space="preserve"> asigure resursele</w:t>
      </w:r>
      <w:r w:rsidR="007F1B77" w:rsidRPr="00F53E20">
        <w:rPr>
          <w:rFonts w:asciiTheme="minorHAnsi" w:hAnsiTheme="minorHAnsi" w:cstheme="minorHAnsi"/>
          <w:lang w:val="it-IT"/>
        </w:rPr>
        <w:t xml:space="preserve"> necesare pentru o finanțare adecvată a proiectului, astfel încât să se asigure implementarea cu succes a acestuia și funcționarea în viitor.</w:t>
      </w:r>
    </w:p>
    <w:p w14:paraId="72090F94" w14:textId="3FC6F8BD" w:rsidR="007E30AB" w:rsidRPr="00F53E20" w:rsidRDefault="007E30AB" w:rsidP="0023192C">
      <w:pPr>
        <w:pStyle w:val="ListParagraph"/>
        <w:jc w:val="both"/>
        <w:rPr>
          <w:rFonts w:asciiTheme="minorHAnsi" w:hAnsiTheme="minorHAnsi" w:cstheme="minorHAnsi"/>
          <w:lang w:val="it-IT"/>
        </w:rPr>
      </w:pPr>
      <w:r w:rsidRPr="00F53E20">
        <w:rPr>
          <w:rFonts w:asciiTheme="minorHAnsi" w:hAnsiTheme="minorHAnsi" w:cstheme="minorHAnsi"/>
          <w:lang w:val="it-IT"/>
        </w:rPr>
        <w:t xml:space="preserve">Ȋn scopul evaluării capacităţii </w:t>
      </w:r>
      <w:r w:rsidR="00C13B73" w:rsidRPr="00F53E20">
        <w:rPr>
          <w:rFonts w:asciiTheme="minorHAnsi" w:hAnsiTheme="minorHAnsi" w:cstheme="minorHAnsi"/>
          <w:lang w:val="it-IT"/>
        </w:rPr>
        <w:t>financiare</w:t>
      </w:r>
      <w:r w:rsidRPr="00F53E20">
        <w:rPr>
          <w:rFonts w:asciiTheme="minorHAnsi" w:hAnsiTheme="minorHAnsi" w:cstheme="minorHAnsi"/>
          <w:lang w:val="it-IT"/>
        </w:rPr>
        <w:t xml:space="preserve"> a solicitantului, se va verifica dacă din informațiile transmise rezultă încadrarea în pragurile precizate în cadrul ghidului solicitantului de finanțare, respectiv a grilelor de evaluare tehnică și financiară</w:t>
      </w:r>
      <w:r w:rsidR="00823995" w:rsidRPr="00F53E20">
        <w:rPr>
          <w:rFonts w:asciiTheme="minorHAnsi" w:hAnsiTheme="minorHAnsi" w:cstheme="minorHAnsi"/>
          <w:lang w:val="it-IT"/>
        </w:rPr>
        <w:t>.</w:t>
      </w:r>
    </w:p>
    <w:p w14:paraId="4F414E77" w14:textId="77777777" w:rsidR="000B1059" w:rsidRPr="00F53E20" w:rsidRDefault="000B1059" w:rsidP="0023192C">
      <w:pPr>
        <w:pStyle w:val="ListParagraph"/>
        <w:jc w:val="both"/>
        <w:rPr>
          <w:rFonts w:asciiTheme="minorHAnsi" w:hAnsiTheme="minorHAnsi" w:cstheme="minorHAnsi"/>
          <w:color w:val="FF0000"/>
          <w:lang w:val="it-IT"/>
        </w:rPr>
      </w:pPr>
    </w:p>
    <w:p w14:paraId="590AFFF0" w14:textId="4560C320" w:rsidR="00BE1998" w:rsidRPr="000240A2"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ph"/>
        <w:jc w:val="both"/>
        <w:rPr>
          <w:rFonts w:asciiTheme="minorHAnsi" w:hAnsiTheme="minorHAnsi" w:cstheme="minorHAnsi"/>
        </w:rPr>
      </w:pPr>
    </w:p>
    <w:p w14:paraId="1609924D" w14:textId="77777777" w:rsidR="00BE1998" w:rsidRPr="0072206E"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ph"/>
        <w:ind w:left="0"/>
        <w:jc w:val="both"/>
        <w:rPr>
          <w:rFonts w:asciiTheme="minorHAnsi" w:hAnsiTheme="minorHAnsi" w:cstheme="minorHAnsi"/>
          <w:b/>
        </w:rPr>
      </w:pPr>
    </w:p>
    <w:p w14:paraId="5941ED32" w14:textId="77777777" w:rsidR="00BE1998" w:rsidRPr="0072206E" w:rsidRDefault="00BE1998" w:rsidP="0023192C">
      <w:pPr>
        <w:pStyle w:val="ListParagraph"/>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ph"/>
        <w:ind w:left="0"/>
        <w:rPr>
          <w:rFonts w:asciiTheme="minorHAnsi" w:hAnsiTheme="minorHAnsi" w:cstheme="minorHAnsi"/>
        </w:rPr>
      </w:pPr>
    </w:p>
    <w:p w14:paraId="276B2E33" w14:textId="77777777" w:rsidR="00611986" w:rsidRPr="0072206E" w:rsidRDefault="00611986" w:rsidP="0072206E">
      <w:pPr>
        <w:pStyle w:val="ListParagraph"/>
        <w:ind w:left="0"/>
        <w:rPr>
          <w:rFonts w:asciiTheme="minorHAnsi" w:hAnsiTheme="minorHAnsi" w:cstheme="minorHAnsi"/>
        </w:rPr>
      </w:pPr>
    </w:p>
    <w:p w14:paraId="1A7519B1" w14:textId="77777777" w:rsidR="00BE1998" w:rsidRPr="0072206E" w:rsidRDefault="00BE1998"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ph"/>
        <w:ind w:left="0"/>
        <w:rPr>
          <w:rFonts w:asciiTheme="minorHAnsi" w:hAnsiTheme="minorHAnsi" w:cstheme="minorHAnsi"/>
          <w:b/>
        </w:rPr>
      </w:pPr>
    </w:p>
    <w:p w14:paraId="2AC1BFEA" w14:textId="77777777" w:rsidR="00FA3EDC"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ph"/>
        <w:ind w:left="0"/>
        <w:rPr>
          <w:rFonts w:asciiTheme="minorHAnsi" w:hAnsiTheme="minorHAnsi" w:cstheme="minorHAnsi"/>
        </w:rPr>
      </w:pPr>
    </w:p>
    <w:p w14:paraId="350BD429" w14:textId="77777777" w:rsidR="00BE1998"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4CA33DBF">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ph"/>
        <w:ind w:left="0"/>
        <w:rPr>
          <w:rFonts w:asciiTheme="minorHAnsi" w:hAnsiTheme="minorHAnsi" w:cstheme="minorHAnsi"/>
        </w:rPr>
      </w:pPr>
    </w:p>
    <w:p w14:paraId="4FBC018A" w14:textId="77777777" w:rsidR="00BE1998" w:rsidRPr="0072206E" w:rsidRDefault="00BE1998" w:rsidP="0072206E">
      <w:pPr>
        <w:pStyle w:val="ListParagraph"/>
        <w:ind w:left="0"/>
        <w:rPr>
          <w:rFonts w:asciiTheme="minorHAnsi" w:hAnsiTheme="minorHAnsi" w:cstheme="minorHAnsi"/>
        </w:rPr>
      </w:pPr>
    </w:p>
    <w:p w14:paraId="7A93E292" w14:textId="77777777" w:rsidR="00BE1998" w:rsidRPr="0072206E" w:rsidRDefault="00FA3EDC" w:rsidP="0072206E">
      <w:pPr>
        <w:pStyle w:val="ListParagraph"/>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7C4ABD7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ph"/>
        <w:ind w:left="0"/>
        <w:rPr>
          <w:rFonts w:asciiTheme="minorHAnsi" w:hAnsiTheme="minorHAnsi" w:cstheme="minorHAnsi"/>
        </w:rPr>
      </w:pPr>
    </w:p>
    <w:p w14:paraId="41A9F5B7" w14:textId="44CE8B0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r w:rsidR="00612F70">
        <w:rPr>
          <w:rFonts w:asciiTheme="minorHAnsi" w:hAnsiTheme="minorHAnsi" w:cstheme="minorHAnsi"/>
        </w:rPr>
        <w:t xml:space="preserve"> - RSO</w:t>
      </w:r>
      <w:r w:rsidR="00612F70" w:rsidRPr="00612F70">
        <w:rPr>
          <w:rFonts w:asciiTheme="minorHAnsi" w:hAnsiTheme="minorHAnsi" w:cstheme="minorHAnsi"/>
        </w:rPr>
        <w:t xml:space="preserve"> 5.1 </w:t>
      </w:r>
      <w:r w:rsidR="00612F70">
        <w:rPr>
          <w:rFonts w:asciiTheme="minorHAnsi" w:hAnsiTheme="minorHAnsi" w:cstheme="minorHAnsi"/>
        </w:rPr>
        <w:t xml:space="preserve">- </w:t>
      </w:r>
      <w:r w:rsidR="00612F70" w:rsidRPr="00612F70">
        <w:rPr>
          <w:rFonts w:asciiTheme="minorHAnsi" w:hAnsiTheme="minorHAnsi" w:cstheme="minorHAnsi"/>
        </w:rPr>
        <w:t xml:space="preserve">Promovarea dezvoltării integrate și incluzive în domeniul social, economic și al </w:t>
      </w:r>
      <w:r w:rsidR="00612F70" w:rsidRPr="00612F70">
        <w:rPr>
          <w:rFonts w:asciiTheme="minorHAnsi" w:hAnsiTheme="minorHAnsi" w:cstheme="minorHAnsi"/>
        </w:rPr>
        <w:lastRenderedPageBreak/>
        <w:t>mediului, precum și a culturii, a patrimoniului natural, a turismului sustenabil și a securității în zonele urbane</w:t>
      </w:r>
    </w:p>
    <w:p w14:paraId="304454F5" w14:textId="29940CBD"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ph"/>
        <w:rPr>
          <w:rFonts w:asciiTheme="minorHAnsi" w:hAnsiTheme="minorHAnsi" w:cstheme="minorHAnsi"/>
        </w:rPr>
      </w:pPr>
    </w:p>
    <w:p w14:paraId="7561C4E3" w14:textId="5F9293A5" w:rsidR="00FB17D8" w:rsidRPr="0072206E" w:rsidRDefault="00FB17D8" w:rsidP="00463305">
      <w:pPr>
        <w:pStyle w:val="ListParagraph"/>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ph"/>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1499000A">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ph"/>
        <w:jc w:val="both"/>
        <w:rPr>
          <w:rFonts w:asciiTheme="minorHAnsi" w:hAnsiTheme="minorHAnsi" w:cstheme="minorHAnsi"/>
        </w:rPr>
      </w:pPr>
    </w:p>
    <w:p w14:paraId="0A30A0C0" w14:textId="77777777" w:rsidR="00D129BD" w:rsidRPr="0072206E" w:rsidRDefault="00D129BD" w:rsidP="00E53AA4">
      <w:pPr>
        <w:pStyle w:val="ListParagraph"/>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ph"/>
        <w:jc w:val="both"/>
        <w:rPr>
          <w:rFonts w:asciiTheme="minorHAnsi" w:hAnsiTheme="minorHAnsi" w:cstheme="minorHAnsi"/>
        </w:rPr>
      </w:pPr>
      <w:r w:rsidRPr="0072206E">
        <w:rPr>
          <w:rFonts w:asciiTheme="minorHAnsi" w:hAnsiTheme="minorHAnsi" w:cstheme="minorHAnsi"/>
        </w:rPr>
        <w:lastRenderedPageBreak/>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ph"/>
        <w:jc w:val="both"/>
        <w:rPr>
          <w:rFonts w:asciiTheme="minorHAnsi" w:hAnsiTheme="minorHAnsi" w:cstheme="minorHAnsi"/>
        </w:rPr>
      </w:pPr>
    </w:p>
    <w:p w14:paraId="6D86F74C" w14:textId="3D08F98F" w:rsidR="00920660" w:rsidRDefault="00920660" w:rsidP="00E53AA4">
      <w:pPr>
        <w:pStyle w:val="ListParagraph"/>
        <w:jc w:val="both"/>
        <w:rPr>
          <w:rFonts w:asciiTheme="minorHAnsi" w:hAnsiTheme="minorHAnsi" w:cstheme="minorHAnsi"/>
        </w:rPr>
      </w:pPr>
    </w:p>
    <w:p w14:paraId="1C5AB18D" w14:textId="77777777" w:rsidR="00920660" w:rsidRPr="0072206E" w:rsidRDefault="00920660" w:rsidP="00E53AA4">
      <w:pPr>
        <w:pStyle w:val="ListParagraph"/>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122AF22A">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lastRenderedPageBreak/>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25EB8279" w:rsidR="0020225B" w:rsidRPr="0014057D"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14057D">
        <w:rPr>
          <w:rFonts w:asciiTheme="minorHAnsi" w:hAnsiTheme="minorHAnsi" w:cstheme="minorHAnsi"/>
          <w:szCs w:val="22"/>
          <w:lang w:eastAsia="en-GB"/>
        </w:rPr>
        <w:t xml:space="preserve">contextul în care se va implementa proiectul (problematica relevantă pentru </w:t>
      </w:r>
      <w:proofErr w:type="spellStart"/>
      <w:r w:rsidRPr="0014057D">
        <w:rPr>
          <w:rFonts w:asciiTheme="minorHAnsi" w:hAnsiTheme="minorHAnsi" w:cstheme="minorHAnsi"/>
          <w:szCs w:val="22"/>
          <w:lang w:eastAsia="en-GB"/>
        </w:rPr>
        <w:t>i</w:t>
      </w:r>
      <w:r w:rsidR="00094BD7">
        <w:rPr>
          <w:rFonts w:asciiTheme="minorHAnsi" w:hAnsiTheme="minorHAnsi" w:cstheme="minorHAnsi"/>
          <w:szCs w:val="22"/>
          <w:lang w:eastAsia="en-GB"/>
        </w:rPr>
        <w:t>nvestiţia</w:t>
      </w:r>
      <w:proofErr w:type="spellEnd"/>
      <w:r w:rsidR="00094BD7">
        <w:rPr>
          <w:rFonts w:asciiTheme="minorHAnsi" w:hAnsiTheme="minorHAnsi" w:cstheme="minorHAnsi"/>
          <w:szCs w:val="22"/>
          <w:lang w:eastAsia="en-GB"/>
        </w:rPr>
        <w:t xml:space="preserve"> propusă prin proiect)</w:t>
      </w:r>
      <w:r w:rsidRPr="0014057D">
        <w:rPr>
          <w:rFonts w:asciiTheme="minorHAnsi" w:hAnsiTheme="minorHAnsi" w:cstheme="minorHAnsi"/>
          <w:szCs w:val="22"/>
          <w:lang w:eastAsia="en-GB"/>
        </w:rPr>
        <w:t>;</w:t>
      </w:r>
    </w:p>
    <w:p w14:paraId="3E9F3EB5" w14:textId="5D6CB2E7" w:rsidR="00160BD4" w:rsidRPr="000F48BB" w:rsidRDefault="00160BD4" w:rsidP="00165126">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caracterul integrat al proiectului </w:t>
      </w:r>
      <w:r w:rsidR="00165126" w:rsidRPr="000F48BB">
        <w:rPr>
          <w:rFonts w:asciiTheme="minorHAnsi" w:hAnsiTheme="minorHAnsi" w:cstheme="minorHAnsi"/>
          <w:szCs w:val="22"/>
          <w:lang w:eastAsia="en-GB"/>
        </w:rPr>
        <w:t>conform definiției Indicatorului RCO76 – ”Proiecte integrate de dezvoltare teritorială”</w:t>
      </w:r>
    </w:p>
    <w:p w14:paraId="547627EA" w14:textId="77777777" w:rsidR="0020225B" w:rsidRPr="000F48B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/se încadrează/răspunde unei strategii </w:t>
      </w:r>
      <w:proofErr w:type="spellStart"/>
      <w:r w:rsidRPr="000F48BB">
        <w:rPr>
          <w:rFonts w:asciiTheme="minorHAnsi" w:hAnsiTheme="minorHAnsi" w:cstheme="minorHAnsi"/>
          <w:szCs w:val="22"/>
          <w:lang w:eastAsia="en-GB"/>
        </w:rPr>
        <w:t>naţionale</w:t>
      </w:r>
      <w:proofErr w:type="spellEnd"/>
      <w:r w:rsidRPr="000F48BB">
        <w:rPr>
          <w:rFonts w:asciiTheme="minorHAnsi" w:hAnsiTheme="minorHAnsi" w:cstheme="minorHAnsi"/>
          <w:szCs w:val="22"/>
          <w:lang w:eastAsia="en-GB"/>
        </w:rPr>
        <w:t xml:space="preserve"> în domeniu.</w:t>
      </w:r>
      <w:r w:rsidRPr="000F48BB">
        <w:rPr>
          <w:rFonts w:asciiTheme="minorHAnsi" w:hAnsiTheme="minorHAnsi" w:cstheme="minorHAnsi"/>
          <w:sz w:val="28"/>
        </w:rPr>
        <w:t xml:space="preserve"> </w:t>
      </w:r>
    </w:p>
    <w:p w14:paraId="53E610C0" w14:textId="28C2251B" w:rsidR="0020225B" w:rsidRPr="000F48BB" w:rsidRDefault="00094BD7"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caracterul complementar al proiectului cu alte proiecte depuse/contractate/</w:t>
      </w:r>
      <w:proofErr w:type="spellStart"/>
      <w:r w:rsidRPr="000F48BB">
        <w:rPr>
          <w:rFonts w:asciiTheme="minorHAnsi" w:hAnsiTheme="minorHAnsi" w:cstheme="minorHAnsi"/>
          <w:szCs w:val="22"/>
          <w:lang w:eastAsia="en-GB"/>
        </w:rPr>
        <w:t>finantate</w:t>
      </w:r>
      <w:proofErr w:type="spellEnd"/>
      <w:r w:rsidRPr="000F48BB">
        <w:rPr>
          <w:rFonts w:asciiTheme="minorHAnsi" w:hAnsiTheme="minorHAnsi" w:cstheme="minorHAnsi"/>
          <w:szCs w:val="22"/>
          <w:lang w:eastAsia="en-GB"/>
        </w:rPr>
        <w:t xml:space="preserve"> prin PR Centru sau alte </w:t>
      </w:r>
      <w:proofErr w:type="spellStart"/>
      <w:r w:rsidRPr="000F48BB">
        <w:rPr>
          <w:rFonts w:asciiTheme="minorHAnsi" w:hAnsiTheme="minorHAnsi" w:cstheme="minorHAnsi"/>
          <w:szCs w:val="22"/>
          <w:lang w:eastAsia="en-GB"/>
        </w:rPr>
        <w:t>sursede</w:t>
      </w:r>
      <w:proofErr w:type="spellEnd"/>
      <w:r w:rsidRPr="000F48BB">
        <w:rPr>
          <w:rFonts w:asciiTheme="minorHAnsi" w:hAnsiTheme="minorHAnsi" w:cstheme="minorHAnsi"/>
          <w:szCs w:val="22"/>
          <w:lang w:eastAsia="en-GB"/>
        </w:rPr>
        <w:t xml:space="preserve"> </w:t>
      </w:r>
      <w:proofErr w:type="spellStart"/>
      <w:r w:rsidRPr="000F48BB">
        <w:rPr>
          <w:rFonts w:asciiTheme="minorHAnsi" w:hAnsiTheme="minorHAnsi" w:cstheme="minorHAnsi"/>
          <w:szCs w:val="22"/>
          <w:lang w:eastAsia="en-GB"/>
        </w:rPr>
        <w:t>finantare</w:t>
      </w:r>
      <w:proofErr w:type="spellEnd"/>
      <w:r w:rsidRPr="000F48BB">
        <w:rPr>
          <w:rFonts w:asciiTheme="minorHAnsi" w:hAnsiTheme="minorHAnsi" w:cstheme="minorHAnsi"/>
          <w:szCs w:val="22"/>
          <w:lang w:eastAsia="en-GB"/>
        </w:rPr>
        <w:t xml:space="preserve"> si </w:t>
      </w:r>
      <w:proofErr w:type="spellStart"/>
      <w:r w:rsidRPr="000F48BB">
        <w:rPr>
          <w:rFonts w:asciiTheme="minorHAnsi" w:hAnsiTheme="minorHAnsi" w:cstheme="minorHAnsi"/>
          <w:szCs w:val="22"/>
          <w:lang w:eastAsia="en-GB"/>
        </w:rPr>
        <w:t>mdul</w:t>
      </w:r>
      <w:proofErr w:type="spellEnd"/>
      <w:r w:rsidRPr="000F48BB">
        <w:rPr>
          <w:rFonts w:asciiTheme="minorHAnsi" w:hAnsiTheme="minorHAnsi" w:cstheme="minorHAnsi"/>
          <w:szCs w:val="22"/>
          <w:lang w:eastAsia="en-GB"/>
        </w:rPr>
        <w:t xml:space="preserve"> in care proiectul propus se corelează cu alte proiecte </w:t>
      </w:r>
      <w:proofErr w:type="spellStart"/>
      <w:r w:rsidRPr="000F48BB">
        <w:rPr>
          <w:rFonts w:asciiTheme="minorHAnsi" w:hAnsiTheme="minorHAnsi" w:cstheme="minorHAnsi"/>
          <w:szCs w:val="22"/>
          <w:lang w:eastAsia="en-GB"/>
        </w:rPr>
        <w:t>finanţate</w:t>
      </w:r>
      <w:proofErr w:type="spellEnd"/>
      <w:r w:rsidRPr="000F48BB">
        <w:rPr>
          <w:rFonts w:asciiTheme="minorHAnsi" w:hAnsiTheme="minorHAnsi" w:cstheme="minorHAnsi"/>
          <w:szCs w:val="22"/>
          <w:lang w:eastAsia="en-GB"/>
        </w:rPr>
        <w:t xml:space="preserve"> din fonduri publice/private în regiune/ </w:t>
      </w:r>
      <w:proofErr w:type="spellStart"/>
      <w:r w:rsidRPr="000F48BB">
        <w:rPr>
          <w:rFonts w:asciiTheme="minorHAnsi" w:hAnsiTheme="minorHAnsi" w:cstheme="minorHAnsi"/>
          <w:szCs w:val="22"/>
          <w:lang w:eastAsia="en-GB"/>
        </w:rPr>
        <w:t>judeţ</w:t>
      </w:r>
      <w:proofErr w:type="spellEnd"/>
      <w:r w:rsidR="0020225B" w:rsidRPr="000F48BB">
        <w:rPr>
          <w:rFonts w:asciiTheme="minorHAnsi" w:hAnsiTheme="minorHAnsi" w:cstheme="minorHAnsi"/>
          <w:szCs w:val="22"/>
          <w:lang w:eastAsia="en-GB"/>
        </w:rPr>
        <w:t>;</w:t>
      </w:r>
    </w:p>
    <w:p w14:paraId="3C1D804C" w14:textId="39DAA1ED" w:rsidR="0020225B" w:rsidRPr="000F48BB" w:rsidRDefault="00094BD7" w:rsidP="008B726E">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 /răspunde Strategiei de </w:t>
      </w:r>
      <w:proofErr w:type="spellStart"/>
      <w:r w:rsidRPr="000F48BB">
        <w:rPr>
          <w:rFonts w:asciiTheme="minorHAnsi" w:hAnsiTheme="minorHAnsi" w:cstheme="minorHAnsi"/>
          <w:szCs w:val="22"/>
          <w:lang w:eastAsia="en-GB"/>
        </w:rPr>
        <w:t>de</w:t>
      </w:r>
      <w:proofErr w:type="spellEnd"/>
      <w:r w:rsidRPr="000F48BB">
        <w:rPr>
          <w:rFonts w:asciiTheme="minorHAnsi" w:hAnsiTheme="minorHAnsi" w:cstheme="minorHAnsi"/>
          <w:szCs w:val="22"/>
          <w:lang w:eastAsia="en-GB"/>
        </w:rPr>
        <w:t xml:space="preserve"> Dezvoltare Urbană Integrată</w:t>
      </w:r>
      <w:r w:rsidR="0020225B" w:rsidRPr="000F48BB">
        <w:rPr>
          <w:rFonts w:asciiTheme="minorHAnsi" w:hAnsiTheme="minorHAnsi" w:cstheme="minorHAnsi"/>
          <w:szCs w:val="22"/>
          <w:lang w:eastAsia="en-GB"/>
        </w:rPr>
        <w:t>;</w:t>
      </w:r>
    </w:p>
    <w:p w14:paraId="1382E235" w14:textId="62B3DD31" w:rsidR="00094BD7" w:rsidRPr="000F48BB" w:rsidRDefault="00B37300" w:rsidP="00094BD7">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r w:rsidR="00094BD7" w:rsidRPr="000F48BB">
        <w:rPr>
          <w:rFonts w:asciiTheme="minorHAnsi" w:hAnsiTheme="minorHAnsi" w:cstheme="minorHAnsi"/>
          <w:szCs w:val="22"/>
          <w:lang w:eastAsia="en-GB"/>
        </w:rPr>
        <w:t xml:space="preserve"> creează sinergii cu inițiativa New European Bauhaus, inclusiv abordarea propusă pentru integrarea valorilor de bază ale acestei inițiative</w:t>
      </w:r>
    </w:p>
    <w:p w14:paraId="52CFC8B0" w14:textId="6351C87A" w:rsidR="0020225B" w:rsidRPr="000F48BB" w:rsidRDefault="0020225B" w:rsidP="007E1D7F">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justificarea necesității implementării proiectului, prin raportare la problemele și nevoile identificate;</w:t>
      </w:r>
      <w:r w:rsidR="007E1D7F" w:rsidRPr="000F48BB">
        <w:t xml:space="preserve"> </w:t>
      </w:r>
      <w:r w:rsidR="0018240D" w:rsidRPr="000F48BB">
        <w:rPr>
          <w:rFonts w:asciiTheme="minorHAnsi" w:hAnsiTheme="minorHAnsi" w:cstheme="minorHAnsi"/>
        </w:rPr>
        <w:t>nevoile zonei propuse comparativ cu restul teritoriului</w:t>
      </w:r>
      <w:r w:rsidR="0018240D" w:rsidRPr="000F48BB">
        <w:rPr>
          <w:rFonts w:asciiTheme="minorHAnsi" w:hAnsiTheme="minorHAnsi" w:cstheme="minorHAnsi"/>
          <w:szCs w:val="22"/>
          <w:lang w:eastAsia="en-GB"/>
        </w:rPr>
        <w:t xml:space="preserve">; </w:t>
      </w:r>
      <w:r w:rsidR="007E1D7F" w:rsidRPr="000F48BB">
        <w:rPr>
          <w:rFonts w:asciiTheme="minorHAnsi" w:hAnsiTheme="minorHAnsi" w:cstheme="minorHAnsi"/>
          <w:szCs w:val="22"/>
          <w:lang w:eastAsia="en-GB"/>
        </w:rPr>
        <w:t>existența unei cereri/necesitatea realizării investițiilor</w:t>
      </w:r>
    </w:p>
    <w:p w14:paraId="31EE20E3" w14:textId="756A5D11"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dacă este cazul, se vor prezenta măsurile de cooperare interregională vizate de proiect</w:t>
      </w:r>
    </w:p>
    <w:p w14:paraId="0C81414D" w14:textId="194494AE"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se vor prezenta măsurile soft propuse prin proiect</w:t>
      </w:r>
    </w:p>
    <w:p w14:paraId="48AEAD3E" w14:textId="608FF1D6" w:rsidR="006A7DE9" w:rsidRPr="000F48BB" w:rsidRDefault="00801DD9" w:rsidP="0011192F">
      <w:pPr>
        <w:jc w:val="both"/>
        <w:rPr>
          <w:rFonts w:asciiTheme="minorHAnsi" w:hAnsiTheme="minorHAnsi" w:cstheme="minorHAnsi"/>
        </w:rPr>
      </w:pPr>
      <w:r w:rsidRPr="000F48BB">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0300B37C">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C02CAA" w:rsidRDefault="006A7DE9" w:rsidP="00690F08">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proiect - Completarea acestei subsecțiuni din cererea de finanțare nu este obligatorie. </w:t>
      </w:r>
    </w:p>
    <w:p w14:paraId="6D8F18E2" w14:textId="05E91514" w:rsidR="006A7DE9" w:rsidRPr="00C02CAA" w:rsidRDefault="006A7DE9" w:rsidP="008F68A4">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w:t>
      </w:r>
      <w:r w:rsidR="000C237E" w:rsidRPr="00C02CAA">
        <w:rPr>
          <w:rFonts w:asciiTheme="minorHAnsi" w:hAnsiTheme="minorHAnsi" w:cstheme="minorHAnsi"/>
        </w:rPr>
        <w:t xml:space="preserve">Se </w:t>
      </w:r>
      <w:proofErr w:type="spellStart"/>
      <w:r w:rsidR="000C237E" w:rsidRPr="00C02CAA">
        <w:rPr>
          <w:rFonts w:asciiTheme="minorHAnsi" w:hAnsiTheme="minorHAnsi" w:cstheme="minorHAnsi"/>
        </w:rPr>
        <w:t>completeaza</w:t>
      </w:r>
      <w:proofErr w:type="spellEnd"/>
      <w:r w:rsidR="000C237E" w:rsidRPr="00C02CAA">
        <w:rPr>
          <w:rFonts w:asciiTheme="minorHAnsi" w:hAnsiTheme="minorHAnsi" w:cstheme="minorHAnsi"/>
        </w:rPr>
        <w:t xml:space="preserve"> </w:t>
      </w:r>
      <w:proofErr w:type="spellStart"/>
      <w:r w:rsidR="000C237E" w:rsidRPr="00C02CAA">
        <w:rPr>
          <w:rFonts w:asciiTheme="minorHAnsi" w:hAnsiTheme="minorHAnsi" w:cstheme="minorHAnsi"/>
        </w:rPr>
        <w:t>contributia</w:t>
      </w:r>
      <w:proofErr w:type="spellEnd"/>
      <w:r w:rsidR="000C237E" w:rsidRPr="00C02CAA">
        <w:rPr>
          <w:rFonts w:asciiTheme="minorHAnsi" w:hAnsiTheme="minorHAnsi" w:cstheme="minorHAnsi"/>
        </w:rPr>
        <w:t xml:space="preserve"> proiectului la strategia SUERD</w:t>
      </w:r>
      <w:r w:rsidR="003E48CB" w:rsidRPr="00C02CAA">
        <w:rPr>
          <w:rFonts w:asciiTheme="minorHAnsi" w:hAnsiTheme="minorHAnsi" w:cstheme="minorHAnsi"/>
        </w:rPr>
        <w:t>,</w:t>
      </w:r>
      <w:r w:rsidR="000C237E" w:rsidRPr="00C02CAA">
        <w:rPr>
          <w:rFonts w:asciiTheme="minorHAnsi" w:hAnsiTheme="minorHAnsi" w:cstheme="minorHAnsi"/>
        </w:rPr>
        <w:t xml:space="preserve"> AP3</w:t>
      </w:r>
      <w:r w:rsidR="003E48CB" w:rsidRPr="00C02CAA">
        <w:rPr>
          <w:rFonts w:asciiTheme="minorHAnsi" w:hAnsiTheme="minorHAnsi" w:cstheme="minorHAnsi"/>
        </w:rPr>
        <w:t xml:space="preserve">. Promovarea culturii </w:t>
      </w:r>
      <w:proofErr w:type="spellStart"/>
      <w:r w:rsidR="003E48CB" w:rsidRPr="00C02CAA">
        <w:rPr>
          <w:rFonts w:asciiTheme="minorHAnsi" w:hAnsiTheme="minorHAnsi" w:cstheme="minorHAnsi"/>
        </w:rPr>
        <w:t>şi</w:t>
      </w:r>
      <w:proofErr w:type="spellEnd"/>
      <w:r w:rsidR="003E48CB" w:rsidRPr="00C02CAA">
        <w:rPr>
          <w:rFonts w:asciiTheme="minorHAnsi" w:hAnsiTheme="minorHAnsi" w:cstheme="minorHAnsi"/>
        </w:rPr>
        <w:t xml:space="preserve"> a turismului</w:t>
      </w:r>
      <w:r w:rsidRPr="00C02CAA">
        <w:rPr>
          <w:rFonts w:asciiTheme="minorHAnsi" w:hAnsiTheme="minorHAnsi" w:cstheme="minorHAnsi"/>
        </w:rPr>
        <w:t xml:space="preserve">. </w:t>
      </w:r>
    </w:p>
    <w:p w14:paraId="25BA975B" w14:textId="25F5A8F6" w:rsidR="006A7DE9" w:rsidRPr="00C02CAA" w:rsidRDefault="006A7DE9" w:rsidP="000C2BD7">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Aria prioritară SUERD – </w:t>
      </w:r>
      <w:r w:rsidR="000C2BD7" w:rsidRPr="00C02CAA">
        <w:rPr>
          <w:rFonts w:asciiTheme="minorHAnsi" w:hAnsiTheme="minorHAnsi" w:cstheme="minorHAnsi"/>
        </w:rPr>
        <w:t>Se va selecta: Promovarea culturii și a turismului, a contactelor directe între oameni</w:t>
      </w:r>
      <w:r w:rsidRPr="00C02CAA">
        <w:rPr>
          <w:rFonts w:asciiTheme="minorHAnsi" w:hAnsiTheme="minorHAnsi" w:cstheme="minorHAnsi"/>
        </w:rPr>
        <w:t xml:space="preserve">. </w:t>
      </w:r>
    </w:p>
    <w:p w14:paraId="685AD074" w14:textId="37ABC6D6" w:rsidR="006A7DE9" w:rsidRPr="00B37300" w:rsidRDefault="006A7DE9" w:rsidP="00C43318">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Referitoare la alte strategii – Completarea acestei subsecțiuni din cererea de finanțare nu este obligatorie. </w:t>
      </w:r>
    </w:p>
    <w:p w14:paraId="7EFBE7DA" w14:textId="4B771570" w:rsidR="006A7DE9" w:rsidRPr="00B37300" w:rsidRDefault="006A7DE9" w:rsidP="007D0ED6">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Strategii relevante – </w:t>
      </w:r>
      <w:r w:rsidR="007D0ED6" w:rsidRPr="00B37300">
        <w:rPr>
          <w:rFonts w:asciiTheme="minorHAnsi" w:hAnsiTheme="minorHAnsi" w:cstheme="minorHAnsi"/>
        </w:rPr>
        <w:t xml:space="preserve">se selectează din nomenclator cel puțin următoarea strategie: „Strategia Integrata de Dezvoltare Urbană (SIDU) – proiect din lista prioritară a SIDU”. Se vor introduce detalii cu privire la modul in care proiectul contribuie la </w:t>
      </w:r>
      <w:proofErr w:type="spellStart"/>
      <w:r w:rsidR="007D0ED6" w:rsidRPr="00B37300">
        <w:rPr>
          <w:rFonts w:asciiTheme="minorHAnsi" w:hAnsiTheme="minorHAnsi" w:cstheme="minorHAnsi"/>
        </w:rPr>
        <w:t>indeplinirea</w:t>
      </w:r>
      <w:proofErr w:type="spellEnd"/>
      <w:r w:rsidR="007D0ED6" w:rsidRPr="00B37300">
        <w:rPr>
          <w:rFonts w:asciiTheme="minorHAnsi" w:hAnsiTheme="minorHAnsi" w:cstheme="minorHAnsi"/>
        </w:rPr>
        <w:t xml:space="preserve"> obiectivelor SIDU</w:t>
      </w:r>
      <w:r w:rsidRPr="00B37300">
        <w:rPr>
          <w:rFonts w:asciiTheme="minorHAnsi" w:hAnsiTheme="minorHAnsi" w:cstheme="minorHAnsi"/>
        </w:rPr>
        <w:t xml:space="preserve">.  </w:t>
      </w:r>
    </w:p>
    <w:p w14:paraId="75ADB73C" w14:textId="4AB329C2" w:rsidR="006A7DE9" w:rsidRPr="00B37300"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323A55F7">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w:t>
      </w:r>
      <w:proofErr w:type="spellStart"/>
      <w:r w:rsidRPr="007956CA">
        <w:rPr>
          <w:rFonts w:asciiTheme="minorHAnsi" w:hAnsiTheme="minorHAnsi" w:cstheme="minorHAnsi"/>
          <w:color w:val="000000" w:themeColor="text1"/>
        </w:rPr>
        <w:t>şi</w:t>
      </w:r>
      <w:proofErr w:type="spellEnd"/>
      <w:r w:rsidRPr="007956CA">
        <w:rPr>
          <w:rFonts w:asciiTheme="minorHAnsi" w:hAnsiTheme="minorHAnsi" w:cstheme="minorHAnsi"/>
          <w:color w:val="000000" w:themeColor="text1"/>
        </w:rPr>
        <w:t xml:space="preserve">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6C41C54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ph"/>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ph"/>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612890A4">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0B9152F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ph"/>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w:t>
      </w:r>
      <w:proofErr w:type="spellStart"/>
      <w:r w:rsidRPr="00C47641">
        <w:rPr>
          <w:rFonts w:asciiTheme="minorHAnsi" w:hAnsiTheme="minorHAnsi" w:cstheme="minorHAnsi"/>
          <w:color w:val="000000" w:themeColor="text1"/>
        </w:rPr>
        <w:t>şi</w:t>
      </w:r>
      <w:proofErr w:type="spellEnd"/>
      <w:r w:rsidRPr="00C47641">
        <w:rPr>
          <w:rFonts w:asciiTheme="minorHAnsi" w:hAnsiTheme="minorHAnsi" w:cstheme="minorHAnsi"/>
          <w:color w:val="000000" w:themeColor="text1"/>
        </w:rPr>
        <w:t xml:space="preserve">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ph"/>
        <w:jc w:val="both"/>
        <w:rPr>
          <w:rFonts w:asciiTheme="minorHAnsi" w:hAnsiTheme="minorHAnsi" w:cstheme="minorHAnsi"/>
          <w:color w:val="000000" w:themeColor="text1"/>
        </w:rPr>
      </w:pPr>
    </w:p>
    <w:p w14:paraId="040BDAA2" w14:textId="09EB4AE6"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ph"/>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ph"/>
        <w:jc w:val="both"/>
        <w:rPr>
          <w:rFonts w:asciiTheme="minorHAnsi" w:hAnsiTheme="minorHAnsi" w:cstheme="minorHAnsi"/>
          <w:color w:val="000000" w:themeColor="text1"/>
        </w:rPr>
      </w:pPr>
    </w:p>
    <w:p w14:paraId="0B639EC4" w14:textId="79DEA51D" w:rsidR="00C42BCA" w:rsidRPr="00D803FE" w:rsidRDefault="00C42BCA" w:rsidP="00D803FE">
      <w:pPr>
        <w:pStyle w:val="ListParagraph"/>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ph"/>
        <w:jc w:val="both"/>
        <w:rPr>
          <w:rFonts w:asciiTheme="minorHAnsi" w:hAnsiTheme="minorHAnsi" w:cstheme="minorHAnsi"/>
          <w:color w:val="000000" w:themeColor="text1"/>
        </w:rPr>
      </w:pPr>
    </w:p>
    <w:p w14:paraId="18516D5E" w14:textId="2650774F"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w:t>
      </w:r>
      <w:proofErr w:type="spellStart"/>
      <w:r w:rsidRPr="0072206E">
        <w:rPr>
          <w:rFonts w:asciiTheme="minorHAnsi" w:hAnsiTheme="minorHAnsi" w:cstheme="minorHAnsi"/>
        </w:rPr>
        <w:t>tehnico</w:t>
      </w:r>
      <w:proofErr w:type="spellEnd"/>
      <w:r w:rsidRPr="0072206E">
        <w:rPr>
          <w:rFonts w:asciiTheme="minorHAnsi" w:hAnsiTheme="minorHAnsi" w:cstheme="minorHAnsi"/>
        </w:rPr>
        <w:t>-financiară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13223B9">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ph"/>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ph"/>
        <w:jc w:val="both"/>
        <w:rPr>
          <w:rFonts w:asciiTheme="minorHAnsi" w:hAnsiTheme="minorHAnsi" w:cstheme="minorHAnsi"/>
        </w:rPr>
      </w:pPr>
    </w:p>
    <w:p w14:paraId="40A63DB1" w14:textId="098080DE" w:rsidR="003869F3" w:rsidRPr="0072206E" w:rsidRDefault="003869F3" w:rsidP="005A77E9">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F53E20" w:rsidRDefault="003869F3" w:rsidP="00B91FBC">
      <w:pPr>
        <w:pStyle w:val="ListParagraph"/>
        <w:numPr>
          <w:ilvl w:val="0"/>
          <w:numId w:val="36"/>
        </w:numPr>
        <w:jc w:val="both"/>
        <w:rPr>
          <w:rFonts w:asciiTheme="minorHAnsi" w:hAnsiTheme="minorHAnsi" w:cstheme="minorHAnsi"/>
          <w:lang w:val="it-IT"/>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F53E20">
        <w:rPr>
          <w:rFonts w:asciiTheme="minorHAnsi" w:hAnsiTheme="minorHAnsi" w:cstheme="minorHAnsi"/>
          <w:lang w:val="it-IT"/>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ph"/>
        <w:jc w:val="both"/>
        <w:rPr>
          <w:rFonts w:asciiTheme="minorHAnsi" w:hAnsiTheme="minorHAnsi" w:cstheme="minorHAnsi"/>
        </w:rPr>
      </w:pPr>
    </w:p>
    <w:p w14:paraId="0689343D" w14:textId="1FAFF210" w:rsidR="00653C39" w:rsidRPr="0072206E" w:rsidRDefault="00653C39" w:rsidP="00B91FBC">
      <w:pPr>
        <w:pStyle w:val="ListParagraph"/>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ph"/>
        <w:jc w:val="both"/>
        <w:rPr>
          <w:rFonts w:asciiTheme="minorHAnsi" w:hAnsiTheme="minorHAnsi" w:cstheme="minorHAnsi"/>
          <w:highlight w:val="yellow"/>
        </w:rPr>
      </w:pPr>
    </w:p>
    <w:p w14:paraId="68B1D2AB"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ph"/>
        <w:jc w:val="both"/>
        <w:rPr>
          <w:rFonts w:asciiTheme="minorHAnsi" w:hAnsiTheme="minorHAnsi" w:cstheme="minorHAnsi"/>
          <w:highlight w:val="yellow"/>
        </w:rPr>
      </w:pPr>
    </w:p>
    <w:p w14:paraId="5D52A648"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ph"/>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ph"/>
        <w:jc w:val="both"/>
        <w:rPr>
          <w:rFonts w:asciiTheme="minorHAnsi" w:hAnsiTheme="minorHAnsi" w:cstheme="minorHAnsi"/>
        </w:rPr>
      </w:pPr>
    </w:p>
    <w:p w14:paraId="77D5176A" w14:textId="34D8442B"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ph"/>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09746422">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31E3C11E">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2F878DDE"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00DC52BE" w:rsidRPr="00A85190">
          <w:rPr>
            <w:rStyle w:val="Hyperlink"/>
          </w:rPr>
          <w:t>https://www.regiocentru.ro/wp-content/uploads/2024/04/Metodologia-privind-abordarea-principiului-DNSH_actualizata-martie-2024.pdf</w:t>
        </w:r>
      </w:hyperlink>
      <w:r w:rsidR="00DC52BE">
        <w:t xml:space="preserve"> </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ph"/>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ph"/>
        <w:numPr>
          <w:ilvl w:val="0"/>
          <w:numId w:val="12"/>
        </w:numPr>
        <w:jc w:val="both"/>
        <w:rPr>
          <w:rFonts w:asciiTheme="minorHAnsi" w:hAnsiTheme="minorHAnsi" w:cstheme="minorHAnsi"/>
        </w:rPr>
      </w:pPr>
      <w:r w:rsidRPr="0072206E">
        <w:rPr>
          <w:rFonts w:asciiTheme="minorHAnsi" w:hAnsiTheme="minorHAnsi" w:cstheme="minorHAnsi"/>
        </w:rPr>
        <w:t xml:space="preserve">modul în care se va monitoriza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controla activitatea contractantului care va furniza servicii de management a proiectului.</w:t>
      </w:r>
    </w:p>
    <w:p w14:paraId="703DCC77" w14:textId="77777777" w:rsidR="0057309E" w:rsidRPr="0072206E" w:rsidRDefault="0057309E" w:rsidP="0072206E">
      <w:pPr>
        <w:pStyle w:val="ListParagraph"/>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5D160C53">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 xml:space="preserve">Se vor completa informații privind aspectele tehnice ale proiectului – documentații </w:t>
      </w:r>
      <w:proofErr w:type="spellStart"/>
      <w:r w:rsidRPr="00D63D3B">
        <w:rPr>
          <w:rFonts w:asciiTheme="minorHAnsi" w:hAnsiTheme="minorHAnsi" w:cstheme="minorHAnsi"/>
        </w:rPr>
        <w:t>tehnico</w:t>
      </w:r>
      <w:proofErr w:type="spellEnd"/>
      <w:r w:rsidRPr="00D63D3B">
        <w:rPr>
          <w:rFonts w:asciiTheme="minorHAnsi" w:hAnsiTheme="minorHAnsi" w:cstheme="minorHAnsi"/>
        </w:rPr>
        <w:t>-economice,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6888A45A">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1BD6FA00" w14:textId="2111C15B" w:rsidR="00424F88" w:rsidRDefault="00CB1E7F" w:rsidP="00E644BE">
      <w:pPr>
        <w:jc w:val="both"/>
        <w:rPr>
          <w:rFonts w:asciiTheme="minorHAnsi" w:hAnsiTheme="minorHAnsi" w:cstheme="minorHAnsi"/>
          <w:b/>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w:t>
      </w:r>
      <w:r w:rsidR="007D6D89" w:rsidRPr="00DB4439">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w:t>
      </w:r>
      <w:r w:rsidR="002A2EF8">
        <w:rPr>
          <w:rFonts w:asciiTheme="minorHAnsi" w:hAnsiTheme="minorHAnsi" w:cstheme="minorHAnsi"/>
        </w:rPr>
        <w:t>/dotări</w:t>
      </w:r>
      <w:r w:rsidR="00E529DC" w:rsidRPr="00D94764">
        <w:rPr>
          <w:rFonts w:asciiTheme="minorHAnsi" w:hAnsiTheme="minorHAnsi" w:cstheme="minorHAnsi"/>
        </w:rPr>
        <w:t>.</w:t>
      </w:r>
      <w:r w:rsidR="00E65AFD" w:rsidRPr="00E65AFD">
        <w:rPr>
          <w:rFonts w:asciiTheme="minorHAnsi" w:hAnsiTheme="minorHAnsi" w:cstheme="minorHAnsi"/>
          <w:color w:val="FF0000"/>
        </w:rPr>
        <w:t xml:space="preserve"> </w:t>
      </w:r>
    </w:p>
    <w:p w14:paraId="3DC080E2" w14:textId="6387ECD3" w:rsidR="009413F7" w:rsidRPr="000F48BB" w:rsidRDefault="009413F7" w:rsidP="00E644BE">
      <w:pPr>
        <w:jc w:val="both"/>
        <w:rPr>
          <w:rFonts w:asciiTheme="minorHAnsi" w:hAnsiTheme="minorHAnsi" w:cstheme="minorHAnsi"/>
        </w:rPr>
      </w:pPr>
      <w:r w:rsidRPr="000F48BB">
        <w:rPr>
          <w:rFonts w:asciiTheme="minorHAnsi" w:hAnsiTheme="minorHAnsi" w:cstheme="minorHAnsi"/>
        </w:rPr>
        <w:t>(Dacă este caz</w:t>
      </w:r>
      <w:r w:rsidR="00AF49FF" w:rsidRPr="000F48BB">
        <w:rPr>
          <w:rFonts w:asciiTheme="minorHAnsi" w:hAnsiTheme="minorHAnsi" w:cstheme="minorHAnsi"/>
        </w:rPr>
        <w:t>ul) Se va</w:t>
      </w:r>
      <w:r w:rsidR="00C534B3" w:rsidRPr="000F48BB">
        <w:rPr>
          <w:rFonts w:asciiTheme="minorHAnsi" w:hAnsiTheme="minorHAnsi" w:cstheme="minorHAnsi"/>
        </w:rPr>
        <w:t xml:space="preserve"> descrie modul </w:t>
      </w:r>
      <w:r w:rsidR="00AF49FF" w:rsidRPr="000F48BB">
        <w:rPr>
          <w:rFonts w:asciiTheme="minorHAnsi" w:hAnsiTheme="minorHAnsi" w:cstheme="minorHAnsi"/>
        </w:rPr>
        <w:t>de desfășurare a activităților proiectului, modul de operare și de utilizare a infrastructurii,  astfel încât finanțarea să nu implice elemente de natura ajutorului de stat</w:t>
      </w:r>
      <w:r w:rsidR="00C534B3" w:rsidRPr="000F48BB">
        <w:rPr>
          <w:rFonts w:asciiTheme="minorHAnsi" w:hAnsiTheme="minorHAnsi" w:cstheme="minorHAnsi"/>
        </w:rPr>
        <w:t xml:space="preserve"> </w:t>
      </w:r>
      <w:r w:rsidR="00AF49FF" w:rsidRPr="000F48BB">
        <w:rPr>
          <w:rFonts w:asciiTheme="minorHAnsi" w:hAnsiTheme="minorHAnsi" w:cstheme="minorHAnsi"/>
        </w:rPr>
        <w:t>(</w:t>
      </w:r>
      <w:r w:rsidR="00AF49FF" w:rsidRPr="000F48BB">
        <w:rPr>
          <w:rFonts w:asciiTheme="minorHAnsi" w:hAnsiTheme="minorHAnsi" w:cstheme="minorHAnsi"/>
          <w:bCs/>
        </w:rPr>
        <w:t>La nivelul beneficiarului infrastructurii; La nivelul întreprinderii  ce operează infrastructura; La nivelul întreprinderilor care utilizează infrastructura – a se vedea pct. 3.13 din ghidul solicitantului).</w:t>
      </w:r>
    </w:p>
    <w:p w14:paraId="56D0E680" w14:textId="77777777" w:rsidR="009413F7" w:rsidRDefault="009413F7" w:rsidP="00E644BE">
      <w:pPr>
        <w:jc w:val="both"/>
        <w:rPr>
          <w:rFonts w:asciiTheme="minorHAnsi" w:hAnsiTheme="minorHAnsi" w:cstheme="minorHAnsi"/>
          <w:b/>
        </w:rPr>
      </w:pPr>
    </w:p>
    <w:p w14:paraId="5EA1EDF8" w14:textId="14E69A87"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w:t>
      </w:r>
      <w:r w:rsidR="00172663">
        <w:rPr>
          <w:rFonts w:asciiTheme="minorHAnsi" w:hAnsiTheme="minorHAnsi" w:cstheme="minorHAnsi"/>
        </w:rPr>
        <w:t xml:space="preserve">ntația </w:t>
      </w:r>
      <w:proofErr w:type="spellStart"/>
      <w:r w:rsidR="00172663">
        <w:rPr>
          <w:rFonts w:asciiTheme="minorHAnsi" w:hAnsiTheme="minorHAnsi" w:cstheme="minorHAnsi"/>
        </w:rPr>
        <w:t>tehnico</w:t>
      </w:r>
      <w:proofErr w:type="spellEnd"/>
      <w:r w:rsidR="00172663">
        <w:rPr>
          <w:rFonts w:asciiTheme="minorHAnsi" w:hAnsiTheme="minorHAnsi" w:cstheme="minorHAnsi"/>
        </w:rPr>
        <w:t xml:space="preserve">-economică </w:t>
      </w:r>
      <w:proofErr w:type="spellStart"/>
      <w:r w:rsidR="00172663">
        <w:rPr>
          <w:rFonts w:asciiTheme="minorHAnsi" w:hAnsiTheme="minorHAnsi" w:cstheme="minorHAnsi"/>
        </w:rPr>
        <w:t>şi</w:t>
      </w:r>
      <w:proofErr w:type="spellEnd"/>
      <w:r w:rsidR="00172663">
        <w:rPr>
          <w:rFonts w:asciiTheme="minorHAnsi" w:hAnsiTheme="minorHAnsi" w:cstheme="minorHAnsi"/>
        </w:rPr>
        <w:t xml:space="preserve">/sau </w:t>
      </w:r>
      <w:r w:rsidR="008F68A4" w:rsidRPr="008F68A4">
        <w:rPr>
          <w:rFonts w:asciiTheme="minorHAnsi" w:hAnsiTheme="minorHAnsi" w:cstheme="minorHAnsi"/>
        </w:rPr>
        <w:t>Planul de marketing</w:t>
      </w:r>
      <w:r w:rsidRPr="0072206E">
        <w:rPr>
          <w:rFonts w:asciiTheme="minorHAnsi" w:hAnsiTheme="minorHAnsi" w:cstheme="minorHAnsi"/>
        </w:rPr>
        <w:t>.</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97C01A0" wp14:editId="672DF12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08AD4485" w:rsidR="00FF42B4" w:rsidRDefault="00FF42B4"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în funcție de tipurile de activități dezvoltate la nivelul proiectului și rezultatele așteptate</w:t>
      </w:r>
      <w:r w:rsidR="00A9523B">
        <w:rPr>
          <w:rFonts w:asciiTheme="minorHAnsi" w:hAnsiTheme="minorHAnsi" w:cstheme="minorHAnsi"/>
        </w:rPr>
        <w:t>:</w:t>
      </w:r>
    </w:p>
    <w:p w14:paraId="7BFEE164" w14:textId="67455D2C" w:rsidR="001C6296" w:rsidRDefault="001C6296" w:rsidP="000C0297">
      <w:pPr>
        <w:pStyle w:val="ListParagraph"/>
        <w:numPr>
          <w:ilvl w:val="0"/>
          <w:numId w:val="37"/>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sidR="00DD2249">
        <w:rPr>
          <w:rFonts w:asciiTheme="minorHAnsi" w:hAnsiTheme="minorHAnsi" w:cstheme="minorHAnsi"/>
        </w:rPr>
        <w:t>zvoltare teritorială integrată</w:t>
      </w:r>
    </w:p>
    <w:p w14:paraId="6241521F" w14:textId="77777777" w:rsidR="00DD2249" w:rsidRPr="001C6296"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2C4D334A" w14:textId="755FC862" w:rsidR="00DD2249"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p>
    <w:p w14:paraId="4EABD416" w14:textId="3804AF4D" w:rsidR="00F53E20" w:rsidRPr="001C6296" w:rsidRDefault="00F53E20" w:rsidP="00DD2249">
      <w:pPr>
        <w:pStyle w:val="ListParagraph"/>
        <w:numPr>
          <w:ilvl w:val="0"/>
          <w:numId w:val="37"/>
        </w:numPr>
        <w:jc w:val="both"/>
        <w:rPr>
          <w:rFonts w:asciiTheme="minorHAnsi" w:hAnsiTheme="minorHAnsi" w:cstheme="minorHAnsi"/>
        </w:rPr>
      </w:pPr>
      <w:r>
        <w:rPr>
          <w:rFonts w:asciiTheme="minorHAnsi" w:hAnsiTheme="minorHAnsi" w:cstheme="minorHAnsi"/>
        </w:rPr>
        <w:t xml:space="preserve">RCO114 - </w:t>
      </w:r>
      <w:r w:rsidRPr="00F53E20">
        <w:rPr>
          <w:rFonts w:asciiTheme="minorHAnsi" w:hAnsiTheme="minorHAnsi" w:cstheme="minorHAnsi"/>
        </w:rPr>
        <w:t>Spații deschise create sau reabilitate în zonele urbane</w:t>
      </w:r>
    </w:p>
    <w:p w14:paraId="1F55A901" w14:textId="228A7072"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8B0BE4F"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r w:rsidR="00612F70">
        <w:rPr>
          <w:rFonts w:asciiTheme="minorHAnsi" w:hAnsiTheme="minorHAnsi" w:cstheme="minorHAnsi"/>
        </w:rPr>
        <w:t xml:space="preserve"> </w:t>
      </w:r>
      <w:r w:rsidR="00612F70" w:rsidRPr="00612F70">
        <w:rPr>
          <w:rFonts w:asciiTheme="minorHAnsi" w:hAnsiTheme="minorHAnsi" w:cstheme="minorHAnsi"/>
        </w:rPr>
        <w:t>aplicabili activităților care se dezvoltă prin intermediul proiectului și corelați cu rezultatele așteptate</w:t>
      </w:r>
      <w:r w:rsidR="00612F70">
        <w:rPr>
          <w:rFonts w:asciiTheme="minorHAnsi" w:hAnsiTheme="minorHAnsi" w:cstheme="minorHAnsi"/>
        </w:rPr>
        <w:t>.</w:t>
      </w:r>
    </w:p>
    <w:p w14:paraId="7C34AF39" w14:textId="77777777" w:rsidR="00BC1AFB" w:rsidRDefault="00BC1AFB" w:rsidP="0072206E">
      <w:pPr>
        <w:rPr>
          <w:rFonts w:asciiTheme="minorHAnsi" w:hAnsiTheme="minorHAnsi" w:cstheme="minorHAnsi"/>
          <w:b/>
          <w:color w:val="5B9BD5" w:themeColor="accent1"/>
        </w:rPr>
      </w:pPr>
    </w:p>
    <w:p w14:paraId="58826109" w14:textId="1CD6EC51"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7E5A47E6" w:rsidR="004D5BA9" w:rsidRDefault="004D5BA9"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w:t>
      </w:r>
      <w:r w:rsidR="00612F70" w:rsidRPr="00612F70">
        <w:rPr>
          <w:rFonts w:asciiTheme="minorHAnsi" w:hAnsiTheme="minorHAnsi" w:cstheme="minorHAnsi"/>
        </w:rPr>
        <w:t>în funcție de tipurile de activități dezvoltate la nivelul proiectului și rezultatele așteptate:</w:t>
      </w:r>
    </w:p>
    <w:p w14:paraId="7F779D44" w14:textId="2035B86F" w:rsidR="00727F85" w:rsidRDefault="001D7448" w:rsidP="00EC34A2">
      <w:pPr>
        <w:pStyle w:val="ListParagraph"/>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sidR="00EC34A2">
        <w:rPr>
          <w:rFonts w:asciiTheme="minorHAnsi" w:hAnsiTheme="minorHAnsi" w:cstheme="minorHAnsi"/>
        </w:rPr>
        <w:t>77</w:t>
      </w:r>
      <w:r>
        <w:rPr>
          <w:rFonts w:asciiTheme="minorHAnsi" w:hAnsiTheme="minorHAnsi" w:cstheme="minorHAnsi"/>
        </w:rPr>
        <w:t xml:space="preserve"> </w:t>
      </w:r>
      <w:r w:rsidR="00EC34A2" w:rsidRPr="001C6296">
        <w:rPr>
          <w:rFonts w:asciiTheme="minorHAnsi" w:hAnsiTheme="minorHAnsi" w:cstheme="minorHAnsi"/>
        </w:rPr>
        <w:t>–</w:t>
      </w:r>
      <w:r w:rsidR="00EC34A2" w:rsidRPr="00DD2249">
        <w:t xml:space="preserve"> </w:t>
      </w:r>
      <w:r w:rsidR="00EC34A2" w:rsidRPr="00EC34A2">
        <w:rPr>
          <w:rFonts w:asciiTheme="minorHAnsi" w:hAnsiTheme="minorHAnsi" w:cstheme="minorHAnsi"/>
        </w:rPr>
        <w:t>Număr de vizitatori ai siturilor culturale și turistice care beneficiază de sprijin</w:t>
      </w:r>
    </w:p>
    <w:p w14:paraId="289FFE4F" w14:textId="567A71E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50D06E8D">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D89F6DE">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41D14758" w14:textId="77777777" w:rsidR="00573684" w:rsidRPr="000F48BB" w:rsidRDefault="00573684" w:rsidP="00573684">
      <w:pPr>
        <w:jc w:val="both"/>
        <w:rPr>
          <w:rFonts w:asciiTheme="minorHAnsi" w:hAnsiTheme="minorHAnsi" w:cstheme="minorHAnsi"/>
        </w:rPr>
      </w:pPr>
      <w:r w:rsidRPr="000F48BB">
        <w:rPr>
          <w:rFonts w:asciiTheme="minorHAnsi" w:hAnsiTheme="minorHAnsi" w:cstheme="minorHAnsi"/>
        </w:rPr>
        <w:lastRenderedPageBreak/>
        <w:t>În cadrul cererii de finanțare, vor fi cuantificate distinct următoarele rezultate ale proiectului, în funcție de tipul de activități:</w:t>
      </w:r>
    </w:p>
    <w:p w14:paraId="14AACE97" w14:textId="77777777" w:rsidR="00573684" w:rsidRPr="000F48BB" w:rsidRDefault="00573684" w:rsidP="00573684">
      <w:pPr>
        <w:jc w:val="both"/>
        <w:rPr>
          <w:rFonts w:asciiTheme="minorHAnsi" w:hAnsiTheme="minorHAnsi" w:cstheme="minorHAnsi"/>
        </w:rPr>
      </w:pPr>
    </w:p>
    <w:p w14:paraId="049FD261"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turistic</w:t>
      </w:r>
    </w:p>
    <w:p w14:paraId="025674E3"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cultural</w:t>
      </w:r>
    </w:p>
    <w:p w14:paraId="49CECAEE"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 xml:space="preserve">Creșterea numărului  de vizitatori la obiectivul de patrimoniu </w:t>
      </w:r>
    </w:p>
    <w:p w14:paraId="1D4BFB96" w14:textId="77777777" w:rsidR="00DA5DC7" w:rsidRPr="004053C7" w:rsidRDefault="00DA5DC7" w:rsidP="00DA5DC7">
      <w:pPr>
        <w:ind w:left="360"/>
        <w:rPr>
          <w:rFonts w:asciiTheme="minorHAnsi" w:hAnsiTheme="minorHAnsi" w:cstheme="minorHAnsi"/>
          <w:i/>
        </w:rPr>
      </w:pPr>
      <w:r w:rsidRPr="004053C7">
        <w:rPr>
          <w:rFonts w:asciiTheme="minorHAnsi" w:hAnsiTheme="minorHAnsi" w:cstheme="minorHAnsi"/>
          <w:i/>
        </w:rPr>
        <w:t>Pentru obiectivele nou înființate sau care  nu erau deschise publicului și  pentru care numărul de vizitatori în anul înainte de depunerea cererii de finanțare era egal cu 0, se va înscrie numărul de vizitatori</w:t>
      </w:r>
    </w:p>
    <w:p w14:paraId="06FF5BEC"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Populația vizată direct de proiect (pentru activități specifice de regenerare urbană) - persoane*</w:t>
      </w:r>
    </w:p>
    <w:p w14:paraId="0D762994" w14:textId="77777777" w:rsidR="00DA5DC7" w:rsidRPr="004053C7" w:rsidRDefault="00DA5DC7" w:rsidP="00DA5DC7">
      <w:pPr>
        <w:rPr>
          <w:rFonts w:asciiTheme="minorHAnsi" w:hAnsiTheme="minorHAnsi" w:cstheme="minorHAnsi"/>
        </w:rPr>
      </w:pPr>
      <w:r w:rsidRPr="004053C7">
        <w:rPr>
          <w:rFonts w:asciiTheme="minorHAnsi" w:hAnsiTheme="minorHAnsi" w:cstheme="minorHAnsi"/>
        </w:rPr>
        <w:t>* Indicatorul se calculează la finalul perioadei de implementare și vizează populația care locuiește într-o rază de 2 km față de infrastructura care face obiectul proiectului si care are acces la infrastructură respectivă.</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21AD588E">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 xml:space="preserve">, cât </w:t>
      </w:r>
      <w:proofErr w:type="spellStart"/>
      <w:r w:rsidRPr="00FE3A03">
        <w:rPr>
          <w:rFonts w:asciiTheme="minorHAnsi" w:hAnsiTheme="minorHAnsi" w:cstheme="minorHAnsi"/>
          <w:szCs w:val="22"/>
        </w:rPr>
        <w:t>şi</w:t>
      </w:r>
      <w:proofErr w:type="spellEnd"/>
      <w:r w:rsidRPr="00FE3A03">
        <w:rPr>
          <w:rFonts w:asciiTheme="minorHAnsi" w:hAnsiTheme="minorHAnsi" w:cstheme="minorHAnsi"/>
          <w:szCs w:val="22"/>
        </w:rPr>
        <w:t xml:space="preserve"> cele previzionate a se realiza după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lastRenderedPageBreak/>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ph"/>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53E20" w:rsidRDefault="00FE3A03" w:rsidP="00FE3A03">
      <w:pPr>
        <w:widowControl w:val="0"/>
        <w:autoSpaceDE w:val="0"/>
        <w:autoSpaceDN w:val="0"/>
        <w:adjustRightInd w:val="0"/>
        <w:spacing w:line="276" w:lineRule="auto"/>
        <w:jc w:val="both"/>
        <w:rPr>
          <w:rFonts w:asciiTheme="minorHAnsi" w:hAnsiTheme="minorHAnsi" w:cstheme="minorHAnsi"/>
          <w:i/>
          <w:iCs/>
          <w:szCs w:val="22"/>
          <w:lang w:val="it-IT" w:eastAsia="sk-SK"/>
        </w:rPr>
      </w:pPr>
      <w:r w:rsidRPr="00FE3A03">
        <w:rPr>
          <w:rFonts w:asciiTheme="minorHAnsi" w:hAnsiTheme="minorHAnsi" w:cstheme="minorHAnsi"/>
          <w:i/>
          <w:iCs/>
          <w:szCs w:val="22"/>
          <w:lang w:eastAsia="sk-SK"/>
        </w:rPr>
        <w:t>I.  (Sub)activități realizate înainte de depunerea cererii de finanțare</w:t>
      </w:r>
      <w:r w:rsidRPr="00F53E20">
        <w:rPr>
          <w:rFonts w:asciiTheme="minorHAnsi" w:hAnsiTheme="minorHAnsi" w:cstheme="minorHAnsi"/>
          <w:i/>
          <w:iCs/>
          <w:szCs w:val="22"/>
          <w:lang w:val="it-IT"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I.2 Elaborarea documentației tehnice/ </w:t>
      </w:r>
      <w:proofErr w:type="spellStart"/>
      <w:r w:rsidRPr="00FE3A03">
        <w:rPr>
          <w:rFonts w:asciiTheme="minorHAnsi" w:hAnsiTheme="minorHAnsi" w:cstheme="minorHAnsi"/>
          <w:i/>
          <w:iCs/>
          <w:szCs w:val="22"/>
          <w:lang w:eastAsia="sk-SK"/>
        </w:rPr>
        <w:t>tehnico</w:t>
      </w:r>
      <w:proofErr w:type="spellEnd"/>
      <w:r w:rsidRPr="00FE3A03">
        <w:rPr>
          <w:rFonts w:asciiTheme="minorHAnsi" w:hAnsiTheme="minorHAnsi" w:cstheme="minorHAnsi"/>
          <w:i/>
          <w:iCs/>
          <w:szCs w:val="22"/>
          <w:lang w:eastAsia="sk-SK"/>
        </w:rPr>
        <w:t>-economice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2B78CE1B" w14:textId="77777777" w:rsidR="004053C7" w:rsidRDefault="004053C7" w:rsidP="00FE3A03">
      <w:pPr>
        <w:spacing w:line="276" w:lineRule="auto"/>
        <w:jc w:val="both"/>
        <w:rPr>
          <w:rFonts w:asciiTheme="minorHAnsi" w:hAnsiTheme="minorHAnsi" w:cstheme="minorHAnsi"/>
          <w:b/>
          <w:color w:val="333333"/>
          <w:szCs w:val="22"/>
          <w:lang w:eastAsia="ro-RO"/>
        </w:rPr>
      </w:pPr>
    </w:p>
    <w:p w14:paraId="450FF919" w14:textId="5608D24E"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lastRenderedPageBreak/>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w:t>
      </w:r>
      <w:proofErr w:type="spellStart"/>
      <w:r w:rsidRPr="00FE3A03">
        <w:rPr>
          <w:rFonts w:asciiTheme="minorHAnsi" w:hAnsiTheme="minorHAnsi" w:cstheme="minorHAnsi"/>
          <w:color w:val="333333"/>
          <w:szCs w:val="22"/>
          <w:lang w:eastAsia="ro-RO"/>
        </w:rPr>
        <w:t>şi</w:t>
      </w:r>
      <w:proofErr w:type="spellEnd"/>
      <w:r w:rsidRPr="00FE3A03">
        <w:rPr>
          <w:rFonts w:asciiTheme="minorHAnsi" w:hAnsiTheme="minorHAnsi" w:cstheme="minorHAnsi"/>
          <w:color w:val="333333"/>
          <w:szCs w:val="22"/>
          <w:lang w:eastAsia="ro-RO"/>
        </w:rPr>
        <w:t xml:space="preserve">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74ACBBCB">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6706385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proofErr w:type="spellStart"/>
      <w:r w:rsidRPr="004E33DC">
        <w:rPr>
          <w:rFonts w:asciiTheme="minorHAnsi" w:hAnsiTheme="minorHAnsi" w:cstheme="minorHAnsi"/>
          <w:b/>
          <w:bCs/>
          <w:szCs w:val="22"/>
        </w:rPr>
        <w:t>Observaţii</w:t>
      </w:r>
      <w:proofErr w:type="spellEnd"/>
      <w:r w:rsidRPr="004E33DC">
        <w:rPr>
          <w:rFonts w:asciiTheme="minorHAnsi" w:hAnsiTheme="minorHAnsi" w:cstheme="minorHAnsi"/>
          <w:b/>
          <w:bCs/>
          <w:szCs w:val="22"/>
        </w:rPr>
        <w:t xml:space="preserve"> – </w:t>
      </w:r>
      <w:r w:rsidRPr="004E33DC">
        <w:rPr>
          <w:rFonts w:asciiTheme="minorHAnsi" w:hAnsiTheme="minorHAnsi" w:cstheme="minorHAnsi"/>
          <w:szCs w:val="22"/>
        </w:rPr>
        <w:t>se va completa, dacă este cazul.</w:t>
      </w: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324FEC5" w14:textId="6EBB278A"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Buget proiect</w:t>
      </w:r>
      <w:r w:rsidRPr="0072206E">
        <w:rPr>
          <w:rFonts w:asciiTheme="minorHAnsi" w:hAnsiTheme="minorHAnsi" w:cstheme="minorHAnsi"/>
          <w:b/>
          <w:noProof/>
          <w:color w:val="5B9BD5" w:themeColor="accent1"/>
          <w:lang w:val="en-US" w:eastAsia="en-US"/>
        </w:rPr>
        <w:drawing>
          <wp:inline distT="0" distB="0" distL="0" distR="0" wp14:anchorId="7FF2D32F" wp14:editId="4F3CB55B">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5BAE1EB5"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r w:rsidR="00612F70">
        <w:rPr>
          <w:rFonts w:asciiTheme="minorHAnsi" w:hAnsiTheme="minorHAnsi" w:cstheme="minorHAnsi"/>
          <w:color w:val="333333"/>
          <w:szCs w:val="22"/>
          <w:lang w:eastAsia="ro-RO"/>
        </w:rPr>
        <w:t xml:space="preserve"> – RSO 5.1 - </w:t>
      </w:r>
      <w:r w:rsidR="00612F70" w:rsidRPr="00612F70">
        <w:rPr>
          <w:rFonts w:asciiTheme="minorHAnsi" w:hAnsiTheme="minorHAnsi" w:cstheme="minorHAnsi"/>
          <w:color w:val="333333"/>
          <w:szCs w:val="22"/>
          <w:lang w:eastAsia="ro-RO"/>
        </w:rPr>
        <w:t>Promovarea dezvoltării integrate și incluzive în domeniul social, economic și al mediului, precum și a culturii, a patrimoniului natural, a turismului sustenabil și a securității în zonele urbane</w:t>
      </w:r>
    </w:p>
    <w:p w14:paraId="0862504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ph"/>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Preț unitar fără TVA</w:t>
      </w:r>
    </w:p>
    <w:p w14:paraId="01E0F1B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2B18E8C7">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ph"/>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1B25E483" w:rsidR="009F6BD9" w:rsidRPr="00774CFB" w:rsidRDefault="00205A1D" w:rsidP="00205A1D">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165. Protejarea, dezvoltarea și promovarea activelor turistice publice și servicii turistice</w:t>
      </w:r>
    </w:p>
    <w:p w14:paraId="7A1F5428"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166. Protejarea, dezvoltarea și promovarea patrimoniului cultural și servicii culturale</w:t>
      </w:r>
    </w:p>
    <w:p w14:paraId="56B3932A"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168. </w:t>
      </w:r>
      <w:proofErr w:type="spellStart"/>
      <w:r w:rsidRPr="00F476D2">
        <w:rPr>
          <w:rFonts w:asciiTheme="minorHAnsi" w:hAnsiTheme="minorHAnsi" w:cstheme="minorHAnsi"/>
          <w:lang w:val="en-US" w:eastAsia="ro-RO"/>
        </w:rPr>
        <w:t>Regenerarea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fizică</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securitatea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spațiilor</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publice</w:t>
      </w:r>
      <w:proofErr w:type="spellEnd"/>
    </w:p>
    <w:p w14:paraId="5531F0C3" w14:textId="6495825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612F70" w:rsidRPr="00612F70">
        <w:t xml:space="preserve"> </w:t>
      </w:r>
      <w:r w:rsidR="00612F70" w:rsidRPr="00612F70">
        <w:rPr>
          <w:rFonts w:asciiTheme="minorHAnsi" w:hAnsiTheme="minorHAnsi" w:cstheme="minorHAnsi"/>
          <w:color w:val="333333"/>
          <w:lang w:eastAsia="ro-RO"/>
        </w:rPr>
        <w:t>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5B6E21F0">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72206E">
        <w:rPr>
          <w:rFonts w:asciiTheme="minorHAnsi" w:hAnsiTheme="minorHAnsi" w:cstheme="minorHAnsi"/>
          <w:color w:val="333333"/>
          <w:lang w:eastAsia="ro-RO"/>
        </w:rPr>
        <w:t>şi</w:t>
      </w:r>
      <w:proofErr w:type="spellEnd"/>
      <w:r w:rsidRPr="0072206E">
        <w:rPr>
          <w:rFonts w:asciiTheme="minorHAnsi" w:hAnsiTheme="minorHAnsi" w:cstheme="minorHAnsi"/>
          <w:color w:val="333333"/>
          <w:lang w:eastAsia="ro-RO"/>
        </w:rPr>
        <w:t xml:space="preserve">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13A927F2">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5B677DE9"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La câmpul ”Abordare mecanism aplicare teritorială” se selectează ”Alte </w:t>
      </w:r>
      <w:r w:rsidR="009A25E0">
        <w:rPr>
          <w:rFonts w:asciiTheme="minorHAnsi" w:hAnsiTheme="minorHAnsi" w:cstheme="minorHAnsi"/>
          <w:color w:val="333333"/>
          <w:lang w:eastAsia="ro-RO"/>
        </w:rPr>
        <w:t>tipuri de instrumente teritoriale</w:t>
      </w:r>
      <w:r w:rsidRPr="0072206E">
        <w:rPr>
          <w:rFonts w:asciiTheme="minorHAnsi" w:hAnsiTheme="minorHAnsi" w:cstheme="minorHAnsi"/>
          <w:color w:val="333333"/>
          <w:lang w:eastAsia="ro-RO"/>
        </w:rPr>
        <w:t>”.</w:t>
      </w:r>
    </w:p>
    <w:p w14:paraId="05943817" w14:textId="77777777" w:rsidR="00CA061E" w:rsidRPr="00F53E20" w:rsidRDefault="00CA061E" w:rsidP="004B4C9A">
      <w:pPr>
        <w:jc w:val="both"/>
        <w:rPr>
          <w:rFonts w:asciiTheme="minorHAnsi" w:hAnsiTheme="minorHAnsi" w:cstheme="minorHAnsi"/>
          <w:color w:val="333333"/>
          <w:lang w:val="it-IT" w:eastAsia="ro-RO"/>
        </w:rPr>
      </w:pPr>
      <w:r w:rsidRPr="00F53E20">
        <w:rPr>
          <w:rFonts w:asciiTheme="minorHAnsi" w:hAnsiTheme="minorHAnsi" w:cstheme="minorHAnsi"/>
          <w:b/>
          <w:bCs/>
          <w:color w:val="333333"/>
          <w:lang w:val="it-IT" w:eastAsia="ro-RO"/>
        </w:rPr>
        <w:t xml:space="preserve">Tip mecanism de aplicare teritorială – </w:t>
      </w:r>
      <w:r w:rsidRPr="00F53E20">
        <w:rPr>
          <w:rFonts w:asciiTheme="minorHAnsi" w:hAnsiTheme="minorHAnsi" w:cstheme="minorHAnsi"/>
          <w:color w:val="333333"/>
          <w:lang w:val="it-IT" w:eastAsia="ro-RO"/>
        </w:rPr>
        <w:t xml:space="preserve">se selectează din nomenclator, în funcție de tipul solicitantului: </w:t>
      </w:r>
    </w:p>
    <w:p w14:paraId="45B99244" w14:textId="60E41CBD" w:rsidR="009A25E0" w:rsidRPr="009A25E0" w:rsidRDefault="009A25E0" w:rsidP="00890BA4">
      <w:pPr>
        <w:ind w:left="709"/>
        <w:jc w:val="both"/>
        <w:rPr>
          <w:rFonts w:asciiTheme="minorHAnsi" w:hAnsiTheme="minorHAnsi" w:cstheme="minorHAnsi"/>
          <w:b/>
          <w:bCs/>
          <w:color w:val="333333"/>
          <w:lang w:val="it-IT" w:eastAsia="ro-RO"/>
        </w:rPr>
      </w:pPr>
      <w:r w:rsidRPr="009A25E0">
        <w:rPr>
          <w:rFonts w:asciiTheme="minorHAnsi" w:hAnsiTheme="minorHAnsi" w:cstheme="minorHAnsi"/>
          <w:b/>
          <w:bCs/>
          <w:color w:val="333333"/>
          <w:lang w:val="it-IT" w:eastAsia="ro-RO"/>
        </w:rPr>
        <w:t xml:space="preserve">18. </w:t>
      </w:r>
      <w:r w:rsidRPr="00890BA4">
        <w:rPr>
          <w:rFonts w:asciiTheme="minorHAnsi" w:hAnsiTheme="minorHAnsi" w:cstheme="minorHAnsi"/>
          <w:color w:val="333333"/>
          <w:lang w:val="it-IT" w:eastAsia="ro-RO"/>
        </w:rPr>
        <w:t>Alte tipuri de instrumente teritoriale – Municipii, orașe și suburbii (la municipiile în care SIDU și PMUD e doar pe municipiu)</w:t>
      </w:r>
      <w:r w:rsidRPr="009A25E0">
        <w:rPr>
          <w:rFonts w:asciiTheme="minorHAnsi" w:hAnsiTheme="minorHAnsi" w:cstheme="minorHAnsi"/>
          <w:b/>
          <w:bCs/>
          <w:color w:val="333333"/>
          <w:lang w:val="it-IT" w:eastAsia="ro-RO"/>
        </w:rPr>
        <w:t xml:space="preserve"> </w:t>
      </w:r>
    </w:p>
    <w:p w14:paraId="4F164EAB" w14:textId="0146DDC8" w:rsidR="009A25E0" w:rsidRPr="00F53E20" w:rsidRDefault="009A25E0" w:rsidP="00890BA4">
      <w:pPr>
        <w:ind w:left="709"/>
        <w:jc w:val="both"/>
        <w:rPr>
          <w:rFonts w:asciiTheme="minorHAnsi" w:hAnsiTheme="minorHAnsi" w:cstheme="minorHAnsi"/>
          <w:color w:val="333333"/>
          <w:lang w:val="it-IT" w:eastAsia="ro-RO"/>
        </w:rPr>
      </w:pPr>
      <w:r w:rsidRPr="009A25E0">
        <w:rPr>
          <w:rFonts w:asciiTheme="minorHAnsi" w:hAnsiTheme="minorHAnsi" w:cstheme="minorHAnsi"/>
          <w:b/>
          <w:bCs/>
          <w:color w:val="333333"/>
          <w:lang w:val="it-IT" w:eastAsia="ro-RO"/>
        </w:rPr>
        <w:t xml:space="preserve">19. </w:t>
      </w:r>
      <w:r w:rsidRPr="00890BA4">
        <w:rPr>
          <w:rFonts w:asciiTheme="minorHAnsi" w:hAnsiTheme="minorHAnsi" w:cstheme="minorHAnsi"/>
          <w:color w:val="333333"/>
          <w:lang w:val="it-IT" w:eastAsia="ro-RO"/>
        </w:rPr>
        <w:t>Alte tipuri de instrumente teritoriale – Zone urbane funcționale (la municipiile unde SIDU și PMUD e pe ZUF sau ZM)</w:t>
      </w:r>
      <w:r w:rsidRPr="009A25E0">
        <w:rPr>
          <w:rFonts w:asciiTheme="minorHAnsi" w:hAnsiTheme="minorHAnsi" w:cstheme="minorHAnsi"/>
          <w:b/>
          <w:bCs/>
          <w:color w:val="333333"/>
          <w:lang w:val="it-IT" w:eastAsia="ro-RO"/>
        </w:rPr>
        <w:t xml:space="preserve"> </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B2E14FC" w:rsidR="001E7CBF" w:rsidRDefault="001E7CBF"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15BD210A">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0F48BB" w:rsidRDefault="001E7CBF" w:rsidP="0072206E">
      <w:pPr>
        <w:spacing w:before="100" w:beforeAutospacing="1" w:after="100" w:afterAutospacing="1"/>
        <w:jc w:val="both"/>
        <w:rPr>
          <w:rFonts w:asciiTheme="minorHAnsi" w:hAnsiTheme="minorHAnsi" w:cstheme="minorHAnsi"/>
          <w:lang w:eastAsia="ro-RO"/>
        </w:rPr>
      </w:pPr>
      <w:r w:rsidRPr="000F48BB">
        <w:rPr>
          <w:rFonts w:asciiTheme="minorHAnsi" w:hAnsiTheme="minorHAnsi" w:cstheme="minorHAnsi"/>
          <w:lang w:eastAsia="ro-RO"/>
        </w:rPr>
        <w:t>Se selectează din nomenclatorul aferent activitatea economică aplicabilă,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3D4BDFE" wp14:editId="4C0DFA00">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55A163DD"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lastRenderedPageBreak/>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74C9AE86" w14:textId="77777777" w:rsidR="007B5CC7" w:rsidRPr="007B5CC7" w:rsidRDefault="007B5CC7" w:rsidP="007B5CC7">
      <w:pPr>
        <w:shd w:val="clear" w:color="auto" w:fill="C5E0B3" w:themeFill="accent6" w:themeFillTint="66"/>
        <w:rPr>
          <w:rFonts w:asciiTheme="minorHAnsi" w:hAnsiTheme="minorHAnsi" w:cstheme="minorHAnsi"/>
          <w:b/>
        </w:rPr>
      </w:pPr>
      <w:r w:rsidRPr="007B5CC7">
        <w:rPr>
          <w:rFonts w:asciiTheme="minorHAnsi" w:hAnsiTheme="minorHAnsi" w:cstheme="minorHAnsi"/>
          <w:b/>
        </w:rPr>
        <w:t>Secțiunea 29: Buget- Teme secundare în cadrul FSE+</w:t>
      </w:r>
    </w:p>
    <w:p w14:paraId="2B81006F" w14:textId="0611B212" w:rsidR="007B5CC7" w:rsidRPr="0072206E" w:rsidRDefault="007B5CC7" w:rsidP="007B5CC7">
      <w:pPr>
        <w:spacing w:before="100" w:beforeAutospacing="1" w:after="100" w:afterAutospacing="1"/>
        <w:jc w:val="both"/>
        <w:rPr>
          <w:rFonts w:asciiTheme="minorHAnsi" w:hAnsiTheme="minorHAnsi" w:cstheme="minorHAnsi"/>
        </w:rPr>
      </w:pPr>
      <w:r w:rsidRPr="007B5CC7">
        <w:rPr>
          <w:rFonts w:asciiTheme="minorHAnsi" w:hAnsiTheme="minorHAnsi" w:cstheme="minorHAnsi"/>
        </w:rPr>
        <w:t xml:space="preserve">Nu se completează </w:t>
      </w:r>
      <w:r w:rsidR="009A25E0" w:rsidRPr="007B5CC7">
        <w:rPr>
          <w:rFonts w:asciiTheme="minorHAnsi" w:hAnsiTheme="minorHAnsi" w:cstheme="minorHAnsi"/>
        </w:rPr>
        <w:t>secțiunea</w:t>
      </w:r>
    </w:p>
    <w:p w14:paraId="15E8C5CD" w14:textId="4A5AB5F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7B5CC7">
        <w:rPr>
          <w:rFonts w:asciiTheme="minorHAnsi" w:hAnsiTheme="minorHAnsi" w:cstheme="minorHAnsi"/>
          <w:b/>
        </w:rPr>
        <w:t>30</w:t>
      </w:r>
      <w:r w:rsidRPr="0072206E">
        <w:rPr>
          <w:rFonts w:asciiTheme="minorHAnsi" w:hAnsiTheme="minorHAnsi" w:cstheme="minorHAnsi"/>
          <w:b/>
        </w:rPr>
        <w:t>: Buget- Dimensiune egalitate de gen</w:t>
      </w: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D9C9621" wp14:editId="6A913E9F">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6FE8FEF7"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009A25E0" w:rsidRPr="00890BA4">
        <w:rPr>
          <w:rFonts w:asciiTheme="minorHAnsi" w:hAnsiTheme="minorHAnsi" w:cstheme="minorHAnsi"/>
          <w:b/>
          <w:bCs/>
          <w:color w:val="333333"/>
          <w:lang w:eastAsia="ro-RO"/>
        </w:rPr>
        <w:t>03.</w:t>
      </w:r>
      <w:r w:rsidR="009A25E0">
        <w:rPr>
          <w:rFonts w:asciiTheme="minorHAnsi" w:hAnsiTheme="minorHAnsi" w:cstheme="minorHAnsi"/>
          <w:color w:val="333333"/>
          <w:lang w:eastAsia="ro-RO"/>
        </w:rPr>
        <w:t xml:space="preserv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r w:rsidR="009A25E0" w:rsidRPr="0072206E">
        <w:rPr>
          <w:rFonts w:asciiTheme="minorHAnsi" w:hAnsiTheme="minorHAnsi" w:cstheme="minorHAnsi"/>
          <w:color w:val="333333"/>
          <w:lang w:eastAsia="ro-RO"/>
        </w:rPr>
        <w:t>adaugă</w:t>
      </w:r>
      <w:r w:rsidRPr="0072206E">
        <w:rPr>
          <w:rFonts w:asciiTheme="minorHAnsi" w:hAnsiTheme="minorHAnsi" w:cstheme="minorHAnsi"/>
          <w:color w:val="333333"/>
          <w:lang w:eastAsia="ro-RO"/>
        </w:rPr>
        <w:t xml:space="preserve"> bugetul eligibil. </w:t>
      </w:r>
    </w:p>
    <w:p w14:paraId="45C1871B" w14:textId="4A64E47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1B5384D6" wp14:editId="138EDBC1">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68A1DF3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9A25E0" w:rsidRPr="00890BA4">
        <w:rPr>
          <w:rFonts w:asciiTheme="minorHAnsi" w:hAnsiTheme="minorHAnsi" w:cstheme="minorHAnsi"/>
          <w:b/>
          <w:bCs/>
          <w:color w:val="000000" w:themeColor="text1"/>
        </w:rPr>
        <w:t xml:space="preserve">04. </w:t>
      </w:r>
      <w:r w:rsidR="00CD667A" w:rsidRPr="00890BA4">
        <w:rPr>
          <w:rFonts w:asciiTheme="minorHAnsi" w:hAnsiTheme="minorHAnsi" w:cstheme="minorHAnsi"/>
          <w:b/>
          <w:bCs/>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19D8EF4E"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2</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0E5E531C" w14:textId="77777777" w:rsidR="007E1D7F" w:rsidRPr="007E1D7F" w:rsidRDefault="007E1D7F" w:rsidP="007E1D7F">
      <w:pPr>
        <w:jc w:val="both"/>
        <w:rPr>
          <w:rFonts w:asciiTheme="minorHAnsi" w:hAnsiTheme="minorHAnsi" w:cstheme="minorHAnsi"/>
          <w:lang w:eastAsia="ro-RO"/>
        </w:rPr>
      </w:pPr>
      <w:r w:rsidRPr="007E1D7F">
        <w:rPr>
          <w:rFonts w:asciiTheme="minorHAnsi" w:hAnsiTheme="minorHAnsi" w:cstheme="minorHAnsi"/>
          <w:lang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60C91610" w14:textId="6FB544F7" w:rsidR="00D27DAD" w:rsidRPr="007B58D8" w:rsidRDefault="007E1D7F" w:rsidP="007E1D7F">
      <w:pPr>
        <w:jc w:val="both"/>
        <w:rPr>
          <w:rFonts w:asciiTheme="minorHAnsi" w:hAnsiTheme="minorHAnsi" w:cstheme="minorHAnsi"/>
          <w:color w:val="FF0000"/>
          <w:lang w:eastAsia="ro-RO"/>
        </w:rPr>
      </w:pPr>
      <w:r w:rsidRPr="007E1D7F">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Pr>
          <w:rFonts w:asciiTheme="minorHAnsi" w:hAnsiTheme="minorHAnsi" w:cstheme="minorHAnsi"/>
          <w:lang w:eastAsia="ro-RO"/>
        </w:rPr>
        <w:t>.</w:t>
      </w:r>
    </w:p>
    <w:p w14:paraId="0C1F791A" w14:textId="77777777" w:rsidR="007E1D7F" w:rsidRPr="00F53E20" w:rsidRDefault="007E1D7F" w:rsidP="003B43C8">
      <w:pPr>
        <w:jc w:val="both"/>
        <w:rPr>
          <w:rFonts w:asciiTheme="minorHAnsi" w:hAnsiTheme="minorHAnsi" w:cstheme="minorHAnsi"/>
          <w:b/>
          <w:bCs/>
          <w:lang w:eastAsia="ro-RO"/>
        </w:rPr>
      </w:pPr>
    </w:p>
    <w:p w14:paraId="7D95D9A1" w14:textId="031307D0" w:rsidR="00677E0B" w:rsidRPr="00B1407B" w:rsidRDefault="00207F98" w:rsidP="003B43C8">
      <w:pPr>
        <w:jc w:val="both"/>
        <w:rPr>
          <w:rFonts w:asciiTheme="minorHAnsi" w:hAnsiTheme="minorHAnsi" w:cstheme="minorHAnsi"/>
          <w:b/>
          <w:bCs/>
          <w:lang w:eastAsia="ro-RO"/>
        </w:rPr>
      </w:pPr>
      <w:r w:rsidRPr="00B1407B">
        <w:rPr>
          <w:rFonts w:asciiTheme="minorHAnsi" w:hAnsiTheme="minorHAnsi" w:cstheme="minorHAnsi"/>
          <w:b/>
          <w:bCs/>
          <w:lang w:eastAsia="ro-RO"/>
        </w:rPr>
        <w:t>Atenție! În cazul în care în grila ETF se precizează că punctajul este cumulativ, se va avea în vedere bifarea tuturor op</w:t>
      </w:r>
      <w:r w:rsidR="00677E0B" w:rsidRPr="00B1407B">
        <w:rPr>
          <w:rFonts w:asciiTheme="minorHAnsi" w:hAnsiTheme="minorHAnsi" w:cstheme="minorHAnsi"/>
          <w:b/>
          <w:bCs/>
          <w:lang w:eastAsia="ro-RO"/>
        </w:rPr>
        <w:t>țiunilor.</w:t>
      </w:r>
    </w:p>
    <w:p w14:paraId="1B2E3843" w14:textId="1B567666"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Punctajul se va acorda în conformitate cu algoritmul prezentat în Grila evaluare tehnică și financiară atașată ghidului solicitantului.</w:t>
      </w:r>
    </w:p>
    <w:p w14:paraId="56D759F8" w14:textId="71C74C38"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În cazul obținerii unui punctaj sub pragul de calitate proiectul va fi respins.</w:t>
      </w:r>
    </w:p>
    <w:p w14:paraId="05C3E726" w14:textId="77777777" w:rsidR="003B43C8" w:rsidRPr="0072206E" w:rsidRDefault="003B43C8" w:rsidP="003B43C8">
      <w:pPr>
        <w:jc w:val="both"/>
        <w:rPr>
          <w:rFonts w:asciiTheme="minorHAnsi" w:hAnsiTheme="minorHAnsi" w:cstheme="minorHAnsi"/>
          <w:lang w:eastAsia="ro-RO"/>
        </w:rPr>
      </w:pPr>
    </w:p>
    <w:p w14:paraId="6144CECE" w14:textId="3C506A30"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37DC4353"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72206E">
        <w:rPr>
          <w:rFonts w:asciiTheme="minorHAnsi" w:hAnsiTheme="minorHAnsi" w:cstheme="minorHAnsi"/>
          <w:color w:val="000000" w:themeColor="text1"/>
        </w:rPr>
        <w:t>şi</w:t>
      </w:r>
      <w:proofErr w:type="spellEnd"/>
      <w:r w:rsidRPr="0072206E">
        <w:rPr>
          <w:rFonts w:asciiTheme="minorHAnsi" w:hAnsiTheme="minorHAnsi" w:cstheme="minorHAnsi"/>
          <w:color w:val="000000" w:themeColor="text1"/>
        </w:rPr>
        <w:t xml:space="preserve">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lastRenderedPageBreak/>
        <w:drawing>
          <wp:inline distT="0" distB="0" distL="0" distR="0" wp14:anchorId="03E6E620" wp14:editId="588A488C">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EF5E23">
      <w:headerReference w:type="default"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EF5E23" w:rsidRDefault="00EF5E23">
      <w:r>
        <w:separator/>
      </w:r>
    </w:p>
  </w:endnote>
  <w:endnote w:type="continuationSeparator" w:id="0">
    <w:p w14:paraId="31A69028" w14:textId="77777777" w:rsidR="00EF5E23" w:rsidRDefault="00EF5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EF5E23" w14:paraId="0E9E4492" w14:textId="77777777">
      <w:trPr>
        <w:cantSplit/>
        <w:trHeight w:hRule="exact" w:val="340"/>
        <w:hidden/>
      </w:trPr>
      <w:tc>
        <w:tcPr>
          <w:tcW w:w="9210" w:type="dxa"/>
        </w:tcPr>
        <w:p w14:paraId="06192B49" w14:textId="77777777" w:rsidR="00EF5E23" w:rsidRDefault="00EF5E23">
          <w:pPr>
            <w:pStyle w:val="Footer"/>
            <w:rPr>
              <w:vanish/>
              <w:sz w:val="20"/>
            </w:rPr>
          </w:pPr>
        </w:p>
      </w:tc>
    </w:tr>
  </w:tbl>
  <w:p w14:paraId="68B95F97" w14:textId="77777777" w:rsidR="00EF5E23" w:rsidRDefault="00EF5E23"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34"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35"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EF5E23" w:rsidRDefault="00EF5E23">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EF5E23" w:rsidRDefault="00EF5E23">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49" name="Imagine 4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5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EF5E23" w:rsidRDefault="00EF5E23">
      <w:r>
        <w:separator/>
      </w:r>
    </w:p>
  </w:footnote>
  <w:footnote w:type="continuationSeparator" w:id="0">
    <w:p w14:paraId="3EE4A12A" w14:textId="77777777" w:rsidR="00EF5E23" w:rsidRDefault="00EF5E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7FA25A88" w:rsidR="00EF5E23" w:rsidRPr="00851382" w:rsidRDefault="00EF5E23">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7777777" w:rsidR="00EF5E23" w:rsidRDefault="00EF5E23">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3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4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30201E"/>
    <w:multiLevelType w:val="hybridMultilevel"/>
    <w:tmpl w:val="948AF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2697905">
    <w:abstractNumId w:val="18"/>
  </w:num>
  <w:num w:numId="2" w16cid:durableId="48380652">
    <w:abstractNumId w:val="13"/>
  </w:num>
  <w:num w:numId="3" w16cid:durableId="1159542148">
    <w:abstractNumId w:val="31"/>
  </w:num>
  <w:num w:numId="4" w16cid:durableId="561260383">
    <w:abstractNumId w:val="38"/>
  </w:num>
  <w:num w:numId="5" w16cid:durableId="350841570">
    <w:abstractNumId w:val="8"/>
  </w:num>
  <w:num w:numId="6" w16cid:durableId="1371959674">
    <w:abstractNumId w:val="33"/>
  </w:num>
  <w:num w:numId="7" w16cid:durableId="1141507903">
    <w:abstractNumId w:val="11"/>
  </w:num>
  <w:num w:numId="8" w16cid:durableId="2022319142">
    <w:abstractNumId w:val="39"/>
  </w:num>
  <w:num w:numId="9" w16cid:durableId="2031568961">
    <w:abstractNumId w:val="17"/>
  </w:num>
  <w:num w:numId="10" w16cid:durableId="1326473119">
    <w:abstractNumId w:val="19"/>
  </w:num>
  <w:num w:numId="11" w16cid:durableId="1757631911">
    <w:abstractNumId w:val="7"/>
  </w:num>
  <w:num w:numId="12" w16cid:durableId="1704163222">
    <w:abstractNumId w:val="27"/>
  </w:num>
  <w:num w:numId="13" w16cid:durableId="1551377682">
    <w:abstractNumId w:val="10"/>
  </w:num>
  <w:num w:numId="14" w16cid:durableId="922222985">
    <w:abstractNumId w:val="9"/>
  </w:num>
  <w:num w:numId="15" w16cid:durableId="1455950001">
    <w:abstractNumId w:val="2"/>
  </w:num>
  <w:num w:numId="16" w16cid:durableId="106851096">
    <w:abstractNumId w:val="1"/>
  </w:num>
  <w:num w:numId="17" w16cid:durableId="510729134">
    <w:abstractNumId w:val="37"/>
  </w:num>
  <w:num w:numId="18" w16cid:durableId="1131480217">
    <w:abstractNumId w:val="20"/>
  </w:num>
  <w:num w:numId="19" w16cid:durableId="851071438">
    <w:abstractNumId w:val="21"/>
  </w:num>
  <w:num w:numId="20" w16cid:durableId="1096174178">
    <w:abstractNumId w:val="28"/>
  </w:num>
  <w:num w:numId="21" w16cid:durableId="1049305890">
    <w:abstractNumId w:val="26"/>
  </w:num>
  <w:num w:numId="22" w16cid:durableId="2106535033">
    <w:abstractNumId w:val="29"/>
  </w:num>
  <w:num w:numId="23" w16cid:durableId="605042652">
    <w:abstractNumId w:val="14"/>
  </w:num>
  <w:num w:numId="24" w16cid:durableId="670066755">
    <w:abstractNumId w:val="4"/>
  </w:num>
  <w:num w:numId="25" w16cid:durableId="596790667">
    <w:abstractNumId w:val="25"/>
  </w:num>
  <w:num w:numId="26" w16cid:durableId="403794773">
    <w:abstractNumId w:val="30"/>
  </w:num>
  <w:num w:numId="27" w16cid:durableId="1353411563">
    <w:abstractNumId w:val="32"/>
  </w:num>
  <w:num w:numId="28" w16cid:durableId="1611234923">
    <w:abstractNumId w:val="34"/>
  </w:num>
  <w:num w:numId="29" w16cid:durableId="97795690">
    <w:abstractNumId w:val="41"/>
  </w:num>
  <w:num w:numId="30" w16cid:durableId="2137793607">
    <w:abstractNumId w:val="5"/>
  </w:num>
  <w:num w:numId="31" w16cid:durableId="1899585772">
    <w:abstractNumId w:val="6"/>
  </w:num>
  <w:num w:numId="32" w16cid:durableId="8797321">
    <w:abstractNumId w:val="16"/>
  </w:num>
  <w:num w:numId="33" w16cid:durableId="998266585">
    <w:abstractNumId w:val="24"/>
  </w:num>
  <w:num w:numId="34" w16cid:durableId="222256657">
    <w:abstractNumId w:val="12"/>
  </w:num>
  <w:num w:numId="35" w16cid:durableId="1811171207">
    <w:abstractNumId w:val="36"/>
  </w:num>
  <w:num w:numId="36" w16cid:durableId="950550944">
    <w:abstractNumId w:val="0"/>
  </w:num>
  <w:num w:numId="37" w16cid:durableId="1539587571">
    <w:abstractNumId w:val="23"/>
  </w:num>
  <w:num w:numId="38" w16cid:durableId="560750883">
    <w:abstractNumId w:val="15"/>
  </w:num>
  <w:num w:numId="39" w16cid:durableId="1107626436">
    <w:abstractNumId w:val="35"/>
  </w:num>
  <w:num w:numId="40" w16cid:durableId="1026446425">
    <w:abstractNumId w:val="42"/>
  </w:num>
  <w:num w:numId="41" w16cid:durableId="1151946135">
    <w:abstractNumId w:val="40"/>
  </w:num>
  <w:num w:numId="42" w16cid:durableId="1232615587">
    <w:abstractNumId w:val="22"/>
  </w:num>
  <w:num w:numId="43" w16cid:durableId="7450295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1"/>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05E5"/>
    <w:rsid w:val="000146FB"/>
    <w:rsid w:val="0001614A"/>
    <w:rsid w:val="00022344"/>
    <w:rsid w:val="00022DE6"/>
    <w:rsid w:val="000240A2"/>
    <w:rsid w:val="00030341"/>
    <w:rsid w:val="00043035"/>
    <w:rsid w:val="000635A4"/>
    <w:rsid w:val="00065707"/>
    <w:rsid w:val="00071F72"/>
    <w:rsid w:val="00072DDE"/>
    <w:rsid w:val="00083B32"/>
    <w:rsid w:val="00086BC0"/>
    <w:rsid w:val="0009018B"/>
    <w:rsid w:val="00094830"/>
    <w:rsid w:val="00094BD7"/>
    <w:rsid w:val="000B1059"/>
    <w:rsid w:val="000C0297"/>
    <w:rsid w:val="000C237E"/>
    <w:rsid w:val="000C2AAE"/>
    <w:rsid w:val="000C2BD7"/>
    <w:rsid w:val="000D08F3"/>
    <w:rsid w:val="000D14E8"/>
    <w:rsid w:val="000D3764"/>
    <w:rsid w:val="000D7EF0"/>
    <w:rsid w:val="000E492A"/>
    <w:rsid w:val="000F48BB"/>
    <w:rsid w:val="000F729F"/>
    <w:rsid w:val="0010029C"/>
    <w:rsid w:val="0010474E"/>
    <w:rsid w:val="00104802"/>
    <w:rsid w:val="00105CBF"/>
    <w:rsid w:val="0011192F"/>
    <w:rsid w:val="00115A8F"/>
    <w:rsid w:val="001173D4"/>
    <w:rsid w:val="001175F2"/>
    <w:rsid w:val="00122E82"/>
    <w:rsid w:val="0014057D"/>
    <w:rsid w:val="00144BFD"/>
    <w:rsid w:val="00144E3C"/>
    <w:rsid w:val="00160BD4"/>
    <w:rsid w:val="00165126"/>
    <w:rsid w:val="00166C39"/>
    <w:rsid w:val="001672F9"/>
    <w:rsid w:val="00172663"/>
    <w:rsid w:val="00175DBB"/>
    <w:rsid w:val="0018240D"/>
    <w:rsid w:val="00183196"/>
    <w:rsid w:val="00186BCC"/>
    <w:rsid w:val="00195A0D"/>
    <w:rsid w:val="001A2339"/>
    <w:rsid w:val="001C6296"/>
    <w:rsid w:val="001D1556"/>
    <w:rsid w:val="001D4B33"/>
    <w:rsid w:val="001D7448"/>
    <w:rsid w:val="001E24EC"/>
    <w:rsid w:val="001E7CBF"/>
    <w:rsid w:val="0020225B"/>
    <w:rsid w:val="00203B1B"/>
    <w:rsid w:val="00205A1D"/>
    <w:rsid w:val="00207F98"/>
    <w:rsid w:val="00213068"/>
    <w:rsid w:val="00213200"/>
    <w:rsid w:val="00213447"/>
    <w:rsid w:val="002203EB"/>
    <w:rsid w:val="00230E5C"/>
    <w:rsid w:val="0023192C"/>
    <w:rsid w:val="002462A3"/>
    <w:rsid w:val="0025244E"/>
    <w:rsid w:val="00252FB8"/>
    <w:rsid w:val="002601CB"/>
    <w:rsid w:val="002635BC"/>
    <w:rsid w:val="002A2EF8"/>
    <w:rsid w:val="002A7DC1"/>
    <w:rsid w:val="002B3BB9"/>
    <w:rsid w:val="002C2ABD"/>
    <w:rsid w:val="002D02E5"/>
    <w:rsid w:val="002D23D6"/>
    <w:rsid w:val="002D57FA"/>
    <w:rsid w:val="002E07E9"/>
    <w:rsid w:val="002E7B07"/>
    <w:rsid w:val="002F1246"/>
    <w:rsid w:val="002F40FF"/>
    <w:rsid w:val="003056DF"/>
    <w:rsid w:val="00326204"/>
    <w:rsid w:val="00340416"/>
    <w:rsid w:val="00372A55"/>
    <w:rsid w:val="00372F58"/>
    <w:rsid w:val="0037371F"/>
    <w:rsid w:val="00376CFE"/>
    <w:rsid w:val="003869F3"/>
    <w:rsid w:val="00392822"/>
    <w:rsid w:val="00393E0A"/>
    <w:rsid w:val="003A085D"/>
    <w:rsid w:val="003A39A7"/>
    <w:rsid w:val="003B43C8"/>
    <w:rsid w:val="003B69D0"/>
    <w:rsid w:val="003C1B59"/>
    <w:rsid w:val="003C7AF8"/>
    <w:rsid w:val="003E2E03"/>
    <w:rsid w:val="003E35C5"/>
    <w:rsid w:val="003E48CB"/>
    <w:rsid w:val="0040156F"/>
    <w:rsid w:val="004053C7"/>
    <w:rsid w:val="0042106E"/>
    <w:rsid w:val="00424F88"/>
    <w:rsid w:val="00461FA3"/>
    <w:rsid w:val="00463305"/>
    <w:rsid w:val="00466E61"/>
    <w:rsid w:val="00473E67"/>
    <w:rsid w:val="00474F02"/>
    <w:rsid w:val="0047704F"/>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73684"/>
    <w:rsid w:val="005A6B00"/>
    <w:rsid w:val="005A77E9"/>
    <w:rsid w:val="005B4416"/>
    <w:rsid w:val="005C21C9"/>
    <w:rsid w:val="005C7AFF"/>
    <w:rsid w:val="005E2E6C"/>
    <w:rsid w:val="005E6398"/>
    <w:rsid w:val="006117FD"/>
    <w:rsid w:val="00611986"/>
    <w:rsid w:val="00612F70"/>
    <w:rsid w:val="00625DAD"/>
    <w:rsid w:val="00626182"/>
    <w:rsid w:val="00643AC4"/>
    <w:rsid w:val="00652E3C"/>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7209E0"/>
    <w:rsid w:val="0072206E"/>
    <w:rsid w:val="00727F85"/>
    <w:rsid w:val="00731CDA"/>
    <w:rsid w:val="00732819"/>
    <w:rsid w:val="0075262E"/>
    <w:rsid w:val="00754551"/>
    <w:rsid w:val="00756389"/>
    <w:rsid w:val="00774CFB"/>
    <w:rsid w:val="00780B17"/>
    <w:rsid w:val="00782726"/>
    <w:rsid w:val="00793FE0"/>
    <w:rsid w:val="00794683"/>
    <w:rsid w:val="007956CA"/>
    <w:rsid w:val="007A16C1"/>
    <w:rsid w:val="007A69A6"/>
    <w:rsid w:val="007A795A"/>
    <w:rsid w:val="007B4920"/>
    <w:rsid w:val="007B58D8"/>
    <w:rsid w:val="007B5CC7"/>
    <w:rsid w:val="007B6FB2"/>
    <w:rsid w:val="007C02BF"/>
    <w:rsid w:val="007C04EA"/>
    <w:rsid w:val="007C116B"/>
    <w:rsid w:val="007C403D"/>
    <w:rsid w:val="007D0ED6"/>
    <w:rsid w:val="007D538A"/>
    <w:rsid w:val="007D6D89"/>
    <w:rsid w:val="007E1D7F"/>
    <w:rsid w:val="007E30AB"/>
    <w:rsid w:val="007F1B77"/>
    <w:rsid w:val="00801DD9"/>
    <w:rsid w:val="008060B2"/>
    <w:rsid w:val="00815E8B"/>
    <w:rsid w:val="00823995"/>
    <w:rsid w:val="00851382"/>
    <w:rsid w:val="008731D1"/>
    <w:rsid w:val="0088290B"/>
    <w:rsid w:val="00890BA4"/>
    <w:rsid w:val="00892435"/>
    <w:rsid w:val="00892B65"/>
    <w:rsid w:val="0089667B"/>
    <w:rsid w:val="008B4578"/>
    <w:rsid w:val="008B726E"/>
    <w:rsid w:val="008C3AC9"/>
    <w:rsid w:val="008D1005"/>
    <w:rsid w:val="008D19E8"/>
    <w:rsid w:val="008E36B8"/>
    <w:rsid w:val="008E62B5"/>
    <w:rsid w:val="008E7688"/>
    <w:rsid w:val="008F0337"/>
    <w:rsid w:val="008F68A4"/>
    <w:rsid w:val="00904BAE"/>
    <w:rsid w:val="00917918"/>
    <w:rsid w:val="00920660"/>
    <w:rsid w:val="00936CF8"/>
    <w:rsid w:val="009413F7"/>
    <w:rsid w:val="0095165F"/>
    <w:rsid w:val="0095716B"/>
    <w:rsid w:val="009912B8"/>
    <w:rsid w:val="00991930"/>
    <w:rsid w:val="009A25E0"/>
    <w:rsid w:val="009A49B3"/>
    <w:rsid w:val="009A73F3"/>
    <w:rsid w:val="009A7832"/>
    <w:rsid w:val="009D3D1D"/>
    <w:rsid w:val="009E6348"/>
    <w:rsid w:val="009F367B"/>
    <w:rsid w:val="009F6BD9"/>
    <w:rsid w:val="009F711B"/>
    <w:rsid w:val="00A0000A"/>
    <w:rsid w:val="00A00CBF"/>
    <w:rsid w:val="00A10DFE"/>
    <w:rsid w:val="00A134A1"/>
    <w:rsid w:val="00A25FD2"/>
    <w:rsid w:val="00A32EE9"/>
    <w:rsid w:val="00A4780E"/>
    <w:rsid w:val="00A47CC1"/>
    <w:rsid w:val="00A508DA"/>
    <w:rsid w:val="00A60F5C"/>
    <w:rsid w:val="00A62381"/>
    <w:rsid w:val="00A64D00"/>
    <w:rsid w:val="00A83DD3"/>
    <w:rsid w:val="00A85987"/>
    <w:rsid w:val="00A87EEA"/>
    <w:rsid w:val="00A9523B"/>
    <w:rsid w:val="00AA590C"/>
    <w:rsid w:val="00AB1B79"/>
    <w:rsid w:val="00AD0B37"/>
    <w:rsid w:val="00AE3156"/>
    <w:rsid w:val="00AF2798"/>
    <w:rsid w:val="00AF49FF"/>
    <w:rsid w:val="00B023E3"/>
    <w:rsid w:val="00B1407B"/>
    <w:rsid w:val="00B15233"/>
    <w:rsid w:val="00B25BB1"/>
    <w:rsid w:val="00B31C59"/>
    <w:rsid w:val="00B32F9F"/>
    <w:rsid w:val="00B37300"/>
    <w:rsid w:val="00B567AA"/>
    <w:rsid w:val="00B71667"/>
    <w:rsid w:val="00B724BA"/>
    <w:rsid w:val="00B76823"/>
    <w:rsid w:val="00B82123"/>
    <w:rsid w:val="00B91FBC"/>
    <w:rsid w:val="00BB2571"/>
    <w:rsid w:val="00BC1AFB"/>
    <w:rsid w:val="00BC2744"/>
    <w:rsid w:val="00BC3E9E"/>
    <w:rsid w:val="00BD3175"/>
    <w:rsid w:val="00BD6351"/>
    <w:rsid w:val="00BE1998"/>
    <w:rsid w:val="00BE3E89"/>
    <w:rsid w:val="00C02CAA"/>
    <w:rsid w:val="00C04ACB"/>
    <w:rsid w:val="00C05C7A"/>
    <w:rsid w:val="00C13B73"/>
    <w:rsid w:val="00C42BCA"/>
    <w:rsid w:val="00C43318"/>
    <w:rsid w:val="00C47641"/>
    <w:rsid w:val="00C534B3"/>
    <w:rsid w:val="00C53E01"/>
    <w:rsid w:val="00C56E25"/>
    <w:rsid w:val="00C572C7"/>
    <w:rsid w:val="00C577E5"/>
    <w:rsid w:val="00C57F50"/>
    <w:rsid w:val="00C619CB"/>
    <w:rsid w:val="00C61A6A"/>
    <w:rsid w:val="00C710D3"/>
    <w:rsid w:val="00C72826"/>
    <w:rsid w:val="00C74368"/>
    <w:rsid w:val="00C76AE8"/>
    <w:rsid w:val="00C82AD1"/>
    <w:rsid w:val="00C86D01"/>
    <w:rsid w:val="00C959A0"/>
    <w:rsid w:val="00CA061E"/>
    <w:rsid w:val="00CB1E7F"/>
    <w:rsid w:val="00CC6C98"/>
    <w:rsid w:val="00CD667A"/>
    <w:rsid w:val="00CE25B0"/>
    <w:rsid w:val="00CE3DA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3747"/>
    <w:rsid w:val="00D76D50"/>
    <w:rsid w:val="00D803FE"/>
    <w:rsid w:val="00D94764"/>
    <w:rsid w:val="00D94812"/>
    <w:rsid w:val="00D96720"/>
    <w:rsid w:val="00DA125C"/>
    <w:rsid w:val="00DA5DC7"/>
    <w:rsid w:val="00DA6BD0"/>
    <w:rsid w:val="00DB4439"/>
    <w:rsid w:val="00DB6BA1"/>
    <w:rsid w:val="00DC52BE"/>
    <w:rsid w:val="00DC537D"/>
    <w:rsid w:val="00DC648F"/>
    <w:rsid w:val="00DD2249"/>
    <w:rsid w:val="00DD5081"/>
    <w:rsid w:val="00DD7399"/>
    <w:rsid w:val="00DE2A21"/>
    <w:rsid w:val="00E04C4B"/>
    <w:rsid w:val="00E150EB"/>
    <w:rsid w:val="00E154C6"/>
    <w:rsid w:val="00E24398"/>
    <w:rsid w:val="00E40CCF"/>
    <w:rsid w:val="00E4637D"/>
    <w:rsid w:val="00E529DC"/>
    <w:rsid w:val="00E53AA4"/>
    <w:rsid w:val="00E644BE"/>
    <w:rsid w:val="00E65AFD"/>
    <w:rsid w:val="00E753B1"/>
    <w:rsid w:val="00E90E53"/>
    <w:rsid w:val="00EC34A2"/>
    <w:rsid w:val="00EE3F23"/>
    <w:rsid w:val="00EF5E23"/>
    <w:rsid w:val="00EF6CD7"/>
    <w:rsid w:val="00EF7C6F"/>
    <w:rsid w:val="00F012C9"/>
    <w:rsid w:val="00F04D69"/>
    <w:rsid w:val="00F125E8"/>
    <w:rsid w:val="00F12E7F"/>
    <w:rsid w:val="00F131F8"/>
    <w:rsid w:val="00F245A6"/>
    <w:rsid w:val="00F3600A"/>
    <w:rsid w:val="00F36F76"/>
    <w:rsid w:val="00F476D2"/>
    <w:rsid w:val="00F53E20"/>
    <w:rsid w:val="00F549AF"/>
    <w:rsid w:val="00F757EE"/>
    <w:rsid w:val="00F778A5"/>
    <w:rsid w:val="00F873E1"/>
    <w:rsid w:val="00FA2EA0"/>
    <w:rsid w:val="00FA38C9"/>
    <w:rsid w:val="00FA3EDC"/>
    <w:rsid w:val="00FB17D8"/>
    <w:rsid w:val="00FB3C73"/>
    <w:rsid w:val="00FB6DAD"/>
    <w:rsid w:val="00FD0508"/>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qForma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F70"/>
    <w:rPr>
      <w:rFonts w:ascii="Arial Narrow" w:hAnsi="Arial Narrow"/>
      <w:sz w:val="24"/>
      <w:szCs w:val="24"/>
      <w:lang w:eastAsia="de-DE"/>
    </w:rPr>
  </w:style>
  <w:style w:type="character" w:styleId="UnresolvedMention">
    <w:name w:val="Unresolved Mention"/>
    <w:basedOn w:val="DefaultParagraphFont"/>
    <w:uiPriority w:val="99"/>
    <w:semiHidden/>
    <w:unhideWhenUsed/>
    <w:rsid w:val="00DC52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wp-content/uploads/2024/04/Metodologia-privind-abordarea-principiului-DNSH_actualizata-martie-2024.pdf"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51E92-2D79-44FC-9F93-59D39B2E9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26</TotalTime>
  <Pages>39</Pages>
  <Words>6348</Words>
  <Characters>41531</Characters>
  <Application>Microsoft Office Word</Application>
  <DocSecurity>0</DocSecurity>
  <Lines>346</Lines>
  <Paragraphs>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47784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tudor.udrea@por.adrcentru</dc:creator>
  <cp:keywords/>
  <dc:description/>
  <cp:lastModifiedBy>tudor.udrea@por.adrcentru</cp:lastModifiedBy>
  <cp:revision>7</cp:revision>
  <cp:lastPrinted>2024-06-25T12:37:00Z</cp:lastPrinted>
  <dcterms:created xsi:type="dcterms:W3CDTF">2024-06-20T07:02:00Z</dcterms:created>
  <dcterms:modified xsi:type="dcterms:W3CDTF">2025-06-13T11:35:00Z</dcterms:modified>
</cp:coreProperties>
</file>